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EA955" w14:textId="77777777" w:rsidR="00B056A4" w:rsidRDefault="00B056A4"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01F00DC1" w14:textId="77777777" w:rsidR="00B056A4" w:rsidRDefault="00B056A4" w:rsidP="00B056A4">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1A818713" wp14:editId="762799D9">
            <wp:extent cx="902335" cy="908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714C4DDF" w14:textId="77777777" w:rsidR="00B056A4" w:rsidRDefault="00B056A4" w:rsidP="00B056A4">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17545D07" w14:textId="77777777" w:rsidR="00B056A4" w:rsidRPr="00F5494B" w:rsidRDefault="00B056A4" w:rsidP="00B056A4">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1A77D340" w14:textId="77777777" w:rsidR="00B056A4" w:rsidRDefault="00B056A4"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6C0F1A7B"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9B4441">
        <w:rPr>
          <w:rFonts w:ascii="Times New Roman" w:eastAsia="Times New Roman" w:hAnsi="Times New Roman" w:cs="Times New Roman"/>
          <w:b/>
          <w:color w:val="222222"/>
          <w:sz w:val="28"/>
          <w:szCs w:val="28"/>
          <w:shd w:val="clear" w:color="auto" w:fill="FFFFFF"/>
          <w:lang w:val="en-GB" w:eastAsia="en-GB"/>
        </w:rPr>
        <w:t>Dec</w:t>
      </w:r>
      <w:r w:rsidR="00B41EF3">
        <w:rPr>
          <w:rFonts w:ascii="Times New Roman" w:eastAsia="Times New Roman" w:hAnsi="Times New Roman" w:cs="Times New Roman"/>
          <w:b/>
          <w:color w:val="222222"/>
          <w:sz w:val="28"/>
          <w:szCs w:val="28"/>
          <w:shd w:val="clear" w:color="auto" w:fill="FFFFFF"/>
          <w:lang w:val="en-GB" w:eastAsia="en-GB"/>
        </w:rPr>
        <w:t>ember</w:t>
      </w:r>
      <w:r w:rsidR="00E73806">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5712D1">
        <w:rPr>
          <w:rFonts w:ascii="Times New Roman" w:eastAsia="Times New Roman" w:hAnsi="Times New Roman" w:cs="Times New Roman"/>
          <w:b/>
          <w:color w:val="222222"/>
          <w:sz w:val="28"/>
          <w:szCs w:val="28"/>
          <w:shd w:val="clear" w:color="auto" w:fill="FFFFFF"/>
          <w:lang w:val="en-GB" w:eastAsia="en-GB"/>
        </w:rPr>
        <w:t>9</w:t>
      </w:r>
    </w:p>
    <w:p w14:paraId="1D3B2346" w14:textId="77777777" w:rsidR="00FC49EB" w:rsidRDefault="00FC49EB" w:rsidP="001D09C4">
      <w:pPr>
        <w:spacing w:after="0" w:line="240" w:lineRule="auto"/>
        <w:rPr>
          <w:rFonts w:ascii="Times New Roman" w:hAnsi="Times New Roman" w:cs="Times New Roman"/>
          <w:b/>
        </w:rPr>
      </w:pPr>
    </w:p>
    <w:p w14:paraId="36623D30" w14:textId="76118156" w:rsidR="00B056A4" w:rsidRPr="00CE6B69" w:rsidRDefault="00B056A4" w:rsidP="00B056A4">
      <w:pPr>
        <w:spacing w:after="160" w:line="256" w:lineRule="auto"/>
        <w:jc w:val="both"/>
        <w:rPr>
          <w:rFonts w:ascii="Times New Roman" w:eastAsia="Times New Roman" w:hAnsi="Times New Roman" w:cs="Times New Roman"/>
          <w:b/>
        </w:rPr>
      </w:pPr>
      <w:r w:rsidRPr="00CE6B69">
        <w:rPr>
          <w:rFonts w:ascii="Times New Roman" w:hAnsi="Times New Roman" w:cs="Times New Roman"/>
          <w:b/>
        </w:rPr>
        <w:t>February</w:t>
      </w:r>
      <w:r w:rsidRPr="00CE6B69">
        <w:rPr>
          <w:rFonts w:ascii="Times New Roman" w:eastAsia="Times New Roman" w:hAnsi="Times New Roman" w:cs="Times New Roman"/>
          <w:b/>
        </w:rPr>
        <w:t xml:space="preserve"> </w:t>
      </w:r>
      <w:r w:rsidRPr="00CE6B69">
        <w:rPr>
          <w:rFonts w:ascii="Times New Roman" w:eastAsia="Times New Roman" w:hAnsi="Times New Roman" w:cs="Times New Roman"/>
          <w:b/>
        </w:rPr>
        <w:t>4</w:t>
      </w:r>
      <w:r w:rsidRPr="00CE6B69">
        <w:rPr>
          <w:rFonts w:ascii="Times New Roman" w:eastAsia="Times New Roman" w:hAnsi="Times New Roman" w:cs="Times New Roman"/>
          <w:b/>
        </w:rPr>
        <w:t>, 20</w:t>
      </w:r>
      <w:r w:rsidRPr="00CE6B69">
        <w:rPr>
          <w:rFonts w:ascii="Times New Roman" w:eastAsia="Times New Roman" w:hAnsi="Times New Roman" w:cs="Times New Roman"/>
          <w:b/>
        </w:rPr>
        <w:t>20</w:t>
      </w:r>
      <w:r w:rsidRPr="00CE6B69">
        <w:rPr>
          <w:rFonts w:ascii="Times New Roman" w:eastAsia="Times New Roman" w:hAnsi="Times New Roman" w:cs="Times New Roman"/>
          <w:b/>
        </w:rPr>
        <w:t xml:space="preserve"> | Ahmedabad</w:t>
      </w:r>
    </w:p>
    <w:p w14:paraId="0DCA95F5" w14:textId="77777777" w:rsidR="00B056A4" w:rsidRPr="00D51BF6" w:rsidRDefault="00B056A4" w:rsidP="00B056A4">
      <w:pPr>
        <w:spacing w:after="0" w:line="240" w:lineRule="auto"/>
        <w:jc w:val="both"/>
        <w:rPr>
          <w:rFonts w:ascii="Times New Roman" w:hAnsi="Times New Roman" w:cs="Times New Roman"/>
        </w:rPr>
      </w:pPr>
      <w:r w:rsidRPr="00D51BF6">
        <w:rPr>
          <w:rFonts w:ascii="Times New Roman" w:hAnsi="Times New Roman" w:cs="Times New Roman"/>
        </w:rPr>
        <w:t>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w:t>
      </w:r>
      <w:bookmarkStart w:id="0" w:name="_GoBack"/>
      <w:bookmarkEnd w:id="0"/>
      <w:r w:rsidRPr="00D51BF6">
        <w:rPr>
          <w:rFonts w:ascii="Times New Roman" w:hAnsi="Times New Roman" w:cs="Times New Roman"/>
        </w:rPr>
        <w:t xml:space="preserve">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A copy of the questionnaire is enclosed for information. </w:t>
      </w:r>
    </w:p>
    <w:p w14:paraId="2FE79D3D" w14:textId="77777777" w:rsidR="00B056A4" w:rsidRPr="00D51BF6" w:rsidRDefault="00B056A4" w:rsidP="00B056A4">
      <w:pPr>
        <w:spacing w:after="0" w:line="240" w:lineRule="auto"/>
        <w:jc w:val="both"/>
        <w:rPr>
          <w:rFonts w:ascii="Times New Roman" w:hAnsi="Times New Roman" w:cs="Times New Roman"/>
        </w:rPr>
      </w:pPr>
    </w:p>
    <w:p w14:paraId="638800B4" w14:textId="65B1F3E5" w:rsidR="00B056A4" w:rsidRPr="00D51BF6" w:rsidRDefault="00B056A4" w:rsidP="00B056A4">
      <w:pPr>
        <w:spacing w:after="0" w:line="240" w:lineRule="auto"/>
        <w:jc w:val="both"/>
        <w:rPr>
          <w:rFonts w:ascii="Times New Roman" w:hAnsi="Times New Roman" w:cs="Times New Roman"/>
        </w:rPr>
      </w:pPr>
      <w:r w:rsidRPr="00D51BF6">
        <w:rPr>
          <w:rFonts w:ascii="Times New Roman" w:hAnsi="Times New Roman" w:cs="Times New Roman"/>
        </w:rPr>
        <w:t>Companies are selected primarily from the manufactu</w:t>
      </w:r>
      <w:r>
        <w:rPr>
          <w:rFonts w:ascii="Times New Roman" w:hAnsi="Times New Roman" w:cs="Times New Roman"/>
        </w:rPr>
        <w:t xml:space="preserve">ring sector. The “BIES - </w:t>
      </w:r>
      <w:r>
        <w:rPr>
          <w:rFonts w:ascii="Times New Roman" w:hAnsi="Times New Roman" w:cs="Times New Roman"/>
        </w:rPr>
        <w:t>Decem</w:t>
      </w:r>
      <w:r>
        <w:rPr>
          <w:rFonts w:ascii="Times New Roman" w:hAnsi="Times New Roman" w:cs="Times New Roman"/>
        </w:rPr>
        <w:t>ber</w:t>
      </w:r>
      <w:r w:rsidRPr="00D51BF6">
        <w:rPr>
          <w:rFonts w:ascii="Times New Roman" w:hAnsi="Times New Roman" w:cs="Times New Roman"/>
        </w:rPr>
        <w:t xml:space="preserve"> 2019</w:t>
      </w:r>
      <w:r>
        <w:rPr>
          <w:rFonts w:ascii="Times New Roman" w:hAnsi="Times New Roman" w:cs="Times New Roman"/>
        </w:rPr>
        <w:t>” is the 3</w:t>
      </w:r>
      <w:r>
        <w:rPr>
          <w:rFonts w:ascii="Times New Roman" w:hAnsi="Times New Roman" w:cs="Times New Roman"/>
        </w:rPr>
        <w:t>2nd</w:t>
      </w:r>
      <w:r w:rsidRPr="00D51BF6">
        <w:rPr>
          <w:rFonts w:ascii="Times New Roman" w:hAnsi="Times New Roman" w:cs="Times New Roman"/>
        </w:rPr>
        <w:t xml:space="preserve"> round of the Survey. These results are based on the responses of over 1200 companies.</w:t>
      </w:r>
    </w:p>
    <w:p w14:paraId="309745EC" w14:textId="77777777" w:rsidR="00B056A4" w:rsidRDefault="00B056A4" w:rsidP="001D09C4">
      <w:pPr>
        <w:spacing w:after="0" w:line="240" w:lineRule="auto"/>
        <w:rPr>
          <w:rFonts w:ascii="Times New Roman" w:hAnsi="Times New Roman" w:cs="Times New Roman"/>
          <w:b/>
        </w:rPr>
      </w:pPr>
    </w:p>
    <w:p w14:paraId="354A3479" w14:textId="023118F6"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306CF0B5" w14:textId="3AB061E4" w:rsidR="00435AC3" w:rsidRPr="00EB118F"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has </w:t>
      </w:r>
      <w:r w:rsidR="00F36E01">
        <w:rPr>
          <w:rFonts w:ascii="Times New Roman" w:hAnsi="Times New Roman" w:cs="Times New Roman"/>
          <w:bCs/>
        </w:rPr>
        <w:t>remained unchanged at around</w:t>
      </w:r>
      <w:r w:rsidR="00B61481">
        <w:rPr>
          <w:rFonts w:ascii="Times New Roman" w:hAnsi="Times New Roman" w:cs="Times New Roman"/>
          <w:bCs/>
        </w:rPr>
        <w:t xml:space="preserve"> </w:t>
      </w:r>
      <w:r w:rsidR="006B4C38">
        <w:rPr>
          <w:rFonts w:ascii="Times New Roman" w:hAnsi="Times New Roman" w:cs="Times New Roman"/>
          <w:bCs/>
        </w:rPr>
        <w:t xml:space="preserve">3.5% </w:t>
      </w:r>
      <w:r w:rsidR="00F36E01">
        <w:rPr>
          <w:rFonts w:ascii="Times New Roman" w:hAnsi="Times New Roman" w:cs="Times New Roman"/>
          <w:bCs/>
        </w:rPr>
        <w:t xml:space="preserve">during </w:t>
      </w:r>
      <w:r w:rsidR="006B4C38">
        <w:rPr>
          <w:rFonts w:ascii="Times New Roman" w:hAnsi="Times New Roman" w:cs="Times New Roman"/>
          <w:bCs/>
        </w:rPr>
        <w:t>November</w:t>
      </w:r>
      <w:r w:rsidR="00F36E01">
        <w:rPr>
          <w:rFonts w:ascii="Times New Roman" w:hAnsi="Times New Roman" w:cs="Times New Roman"/>
          <w:bCs/>
        </w:rPr>
        <w:t xml:space="preserve"> and December </w:t>
      </w:r>
      <w:r w:rsidR="006B4C38">
        <w:rPr>
          <w:rFonts w:ascii="Times New Roman" w:hAnsi="Times New Roman" w:cs="Times New Roman"/>
          <w:bCs/>
        </w:rPr>
        <w:t>2019</w:t>
      </w:r>
      <w:r w:rsidR="000F4528">
        <w:rPr>
          <w:rFonts w:ascii="Times New Roman" w:hAnsi="Times New Roman" w:cs="Times New Roman"/>
          <w:bCs/>
        </w:rPr>
        <w:t>.</w:t>
      </w:r>
      <w:r w:rsidR="00637E4F">
        <w:rPr>
          <w:rFonts w:ascii="Times New Roman" w:hAnsi="Times New Roman" w:cs="Times New Roman"/>
          <w:bCs/>
        </w:rPr>
        <w:t xml:space="preserve"> </w:t>
      </w:r>
      <w:r w:rsidR="000E7205">
        <w:rPr>
          <w:rFonts w:ascii="Times New Roman" w:hAnsi="Times New Roman" w:cs="Times New Roman"/>
          <w:bCs/>
        </w:rPr>
        <w:t>Business inflation expect</w:t>
      </w:r>
      <w:r w:rsidR="00C77E05">
        <w:rPr>
          <w:rFonts w:ascii="Times New Roman" w:hAnsi="Times New Roman" w:cs="Times New Roman"/>
          <w:bCs/>
        </w:rPr>
        <w:t xml:space="preserve">ation has broadly </w:t>
      </w:r>
      <w:r w:rsidR="00F36E01">
        <w:rPr>
          <w:rFonts w:ascii="Times New Roman" w:hAnsi="Times New Roman" w:cs="Times New Roman"/>
          <w:bCs/>
        </w:rPr>
        <w:t>stayed</w:t>
      </w:r>
      <w:r w:rsidR="00C77E05">
        <w:rPr>
          <w:rFonts w:ascii="Times New Roman" w:hAnsi="Times New Roman" w:cs="Times New Roman"/>
          <w:bCs/>
        </w:rPr>
        <w:t xml:space="preserve"> </w:t>
      </w:r>
      <w:r w:rsidR="000E7205">
        <w:rPr>
          <w:rFonts w:ascii="Times New Roman" w:hAnsi="Times New Roman" w:cs="Times New Roman"/>
          <w:bCs/>
        </w:rPr>
        <w:t xml:space="preserve">anchored in the range of 3-4%.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435AC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1B76F268" w:rsidR="00435AC3" w:rsidRPr="000F5617"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 xml:space="preserve">Uncertainty of business inflation expectation,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 xml:space="preserve">has </w:t>
      </w:r>
      <w:r w:rsidR="00164F51">
        <w:rPr>
          <w:rFonts w:ascii="Times New Roman" w:hAnsi="Times New Roman" w:cs="Times New Roman"/>
          <w:bCs/>
        </w:rPr>
        <w:t xml:space="preserve">declined sharply to 2.00% in December 2019 from </w:t>
      </w:r>
      <w:r w:rsidR="00B96E27">
        <w:rPr>
          <w:rFonts w:ascii="Times New Roman" w:hAnsi="Times New Roman" w:cs="Times New Roman"/>
          <w:bCs/>
        </w:rPr>
        <w:t xml:space="preserve">2.39% </w:t>
      </w:r>
      <w:r w:rsidR="00164F51">
        <w:rPr>
          <w:rFonts w:ascii="Times New Roman" w:hAnsi="Times New Roman" w:cs="Times New Roman"/>
          <w:bCs/>
        </w:rPr>
        <w:t xml:space="preserve">reported </w:t>
      </w:r>
      <w:r w:rsidR="00B96E27">
        <w:rPr>
          <w:rFonts w:ascii="Times New Roman" w:hAnsi="Times New Roman" w:cs="Times New Roman"/>
          <w:bCs/>
        </w:rPr>
        <w:t>in November 2019</w:t>
      </w:r>
      <w:r w:rsidRPr="00FC49EB">
        <w:rPr>
          <w:rFonts w:ascii="Times New Roman" w:hAnsi="Times New Roman" w:cs="Times New Roman"/>
          <w:bCs/>
        </w:rPr>
        <w:t>.</w:t>
      </w:r>
    </w:p>
    <w:p w14:paraId="0DF0BC20" w14:textId="77777777" w:rsidR="000F5617" w:rsidRDefault="000F5617" w:rsidP="001D09C4">
      <w:pPr>
        <w:spacing w:after="0" w:line="240" w:lineRule="auto"/>
        <w:jc w:val="center"/>
        <w:rPr>
          <w:rFonts w:ascii="Times New Roman" w:hAnsi="Times New Roman" w:cs="Times New Roman"/>
          <w:b/>
        </w:rPr>
      </w:pPr>
    </w:p>
    <w:p w14:paraId="2BC81099" w14:textId="34BB3BC5"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44F307C6" w14:textId="54FE45AA" w:rsidR="00564E29" w:rsidRDefault="00564E29" w:rsidP="001D09C4">
      <w:pPr>
        <w:spacing w:after="0" w:line="240" w:lineRule="auto"/>
        <w:jc w:val="center"/>
        <w:rPr>
          <w:rFonts w:ascii="Times New Roman" w:hAnsi="Times New Roman" w:cs="Times New Roman"/>
          <w:b/>
        </w:rPr>
      </w:pPr>
    </w:p>
    <w:p w14:paraId="1FC857FB" w14:textId="38B37CC4" w:rsidR="006E4700" w:rsidRDefault="0091559F" w:rsidP="001D09C4">
      <w:pPr>
        <w:spacing w:after="0" w:line="240" w:lineRule="auto"/>
        <w:jc w:val="center"/>
        <w:rPr>
          <w:noProof/>
          <w:lang w:eastAsia="en-IN"/>
        </w:rPr>
      </w:pPr>
      <w:r>
        <w:rPr>
          <w:noProof/>
          <w:lang w:eastAsia="en-IN"/>
        </w:rPr>
        <w:lastRenderedPageBreak/>
        <w:drawing>
          <wp:inline distT="0" distB="0" distL="0" distR="0" wp14:anchorId="58C64F9B" wp14:editId="4B22A834">
            <wp:extent cx="5036666" cy="2505075"/>
            <wp:effectExtent l="0" t="0" r="1206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5F1C0D" w14:textId="073F7918" w:rsidR="0091559F" w:rsidRDefault="0091559F" w:rsidP="001D09C4">
      <w:pPr>
        <w:spacing w:after="0" w:line="240" w:lineRule="auto"/>
        <w:jc w:val="center"/>
        <w:rPr>
          <w:noProof/>
          <w:lang w:eastAsia="en-IN"/>
        </w:rPr>
      </w:pPr>
    </w:p>
    <w:p w14:paraId="29155115" w14:textId="78957075" w:rsidR="0091559F" w:rsidRDefault="0091559F" w:rsidP="001D09C4">
      <w:pPr>
        <w:spacing w:after="0" w:line="240" w:lineRule="auto"/>
        <w:jc w:val="center"/>
        <w:rPr>
          <w:noProof/>
          <w:lang w:eastAsia="en-IN"/>
        </w:rPr>
      </w:pPr>
    </w:p>
    <w:p w14:paraId="1407BF8E" w14:textId="77777777" w:rsidR="009B4441" w:rsidRPr="00F046DB" w:rsidRDefault="009B4441" w:rsidP="009B4441">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ahead CPI headline inflation through an additional question using a probability distribution. </w:t>
      </w:r>
      <w:r>
        <w:rPr>
          <w:rFonts w:ascii="Times New Roman" w:hAnsi="Times New Roman" w:cs="Times New Roman"/>
          <w:bCs/>
        </w:rPr>
        <w:t>This question is repeated every alternate month, coinciding with the month of RBI’s bi-monthly monetary policy announcement.</w:t>
      </w:r>
    </w:p>
    <w:p w14:paraId="084C7571" w14:textId="77777777" w:rsidR="009B4441" w:rsidRPr="00BD4062" w:rsidRDefault="009B4441" w:rsidP="009B4441">
      <w:pPr>
        <w:pStyle w:val="ListParagraph"/>
        <w:spacing w:after="0" w:line="240" w:lineRule="auto"/>
        <w:jc w:val="both"/>
        <w:rPr>
          <w:rFonts w:ascii="Times New Roman" w:eastAsia="Times New Roman" w:hAnsi="Times New Roman" w:cs="Times New Roman"/>
          <w:b/>
          <w:color w:val="222222"/>
          <w:sz w:val="24"/>
          <w:szCs w:val="24"/>
          <w:shd w:val="clear" w:color="auto" w:fill="FFFFFF"/>
          <w:lang w:val="en-GB" w:eastAsia="en-GB"/>
        </w:rPr>
      </w:pPr>
    </w:p>
    <w:p w14:paraId="78423522" w14:textId="3EBE38AB" w:rsidR="009B4441" w:rsidRPr="00025620" w:rsidRDefault="009B4441" w:rsidP="009B4441">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Survey r</w:t>
      </w:r>
      <w:r w:rsidRPr="0086778C">
        <w:rPr>
          <w:rFonts w:ascii="Times New Roman" w:hAnsi="Times New Roman" w:cs="Times New Roman"/>
          <w:bCs/>
        </w:rPr>
        <w:t xml:space="preserve">esults indicate that businesses in </w:t>
      </w:r>
      <w:r w:rsidR="002B3C87">
        <w:rPr>
          <w:rFonts w:ascii="Times New Roman" w:hAnsi="Times New Roman" w:cs="Times New Roman"/>
          <w:bCs/>
        </w:rPr>
        <w:t>December</w:t>
      </w:r>
      <w:r>
        <w:rPr>
          <w:rFonts w:ascii="Times New Roman" w:hAnsi="Times New Roman" w:cs="Times New Roman"/>
          <w:bCs/>
        </w:rPr>
        <w:t xml:space="preserve"> 2019 </w:t>
      </w:r>
      <w:r w:rsidRPr="0086778C">
        <w:rPr>
          <w:rFonts w:ascii="Times New Roman" w:hAnsi="Times New Roman" w:cs="Times New Roman"/>
          <w:bCs/>
        </w:rPr>
        <w:t xml:space="preserve">expect one year ahead CPI </w:t>
      </w:r>
      <w:r>
        <w:rPr>
          <w:rFonts w:ascii="Times New Roman" w:hAnsi="Times New Roman" w:cs="Times New Roman"/>
          <w:bCs/>
        </w:rPr>
        <w:t xml:space="preserve">headline </w:t>
      </w:r>
      <w:r w:rsidRPr="0086778C">
        <w:rPr>
          <w:rFonts w:ascii="Times New Roman" w:hAnsi="Times New Roman" w:cs="Times New Roman"/>
          <w:bCs/>
        </w:rPr>
        <w:t xml:space="preserve">inflation to be </w:t>
      </w:r>
      <w:r w:rsidR="002B3C87">
        <w:rPr>
          <w:rFonts w:ascii="Times New Roman" w:hAnsi="Times New Roman" w:cs="Times New Roman"/>
          <w:bCs/>
        </w:rPr>
        <w:t>4.22%</w:t>
      </w:r>
      <w:r w:rsidR="00164F51">
        <w:rPr>
          <w:rFonts w:ascii="Times New Roman" w:hAnsi="Times New Roman" w:cs="Times New Roman"/>
          <w:bCs/>
        </w:rPr>
        <w:t>,</w:t>
      </w:r>
      <w:r w:rsidR="002B3C87">
        <w:rPr>
          <w:rFonts w:ascii="Times New Roman" w:hAnsi="Times New Roman" w:cs="Times New Roman"/>
          <w:bCs/>
        </w:rPr>
        <w:t xml:space="preserve"> sharply up from </w:t>
      </w:r>
      <w:r>
        <w:rPr>
          <w:rFonts w:ascii="Times New Roman" w:hAnsi="Times New Roman" w:cs="Times New Roman"/>
          <w:bCs/>
        </w:rPr>
        <w:t>3.80%</w:t>
      </w:r>
      <w:r w:rsidR="002B3C87">
        <w:rPr>
          <w:rFonts w:ascii="Times New Roman" w:hAnsi="Times New Roman" w:cs="Times New Roman"/>
          <w:bCs/>
        </w:rPr>
        <w:t xml:space="preserve"> </w:t>
      </w:r>
      <w:r>
        <w:rPr>
          <w:rFonts w:ascii="Times New Roman" w:hAnsi="Times New Roman" w:cs="Times New Roman"/>
          <w:bCs/>
        </w:rPr>
        <w:t xml:space="preserve">projected in </w:t>
      </w:r>
      <w:r w:rsidR="002B3C87">
        <w:rPr>
          <w:rFonts w:ascii="Times New Roman" w:hAnsi="Times New Roman" w:cs="Times New Roman"/>
          <w:bCs/>
        </w:rPr>
        <w:t>October</w:t>
      </w:r>
      <w:r>
        <w:rPr>
          <w:rFonts w:ascii="Times New Roman" w:hAnsi="Times New Roman" w:cs="Times New Roman"/>
          <w:bCs/>
        </w:rPr>
        <w:t xml:space="preserve"> 2019</w:t>
      </w:r>
      <w:r w:rsidRPr="0086778C">
        <w:rPr>
          <w:rFonts w:ascii="Times New Roman" w:hAnsi="Times New Roman" w:cs="Times New Roman"/>
          <w:bCs/>
        </w:rPr>
        <w:t xml:space="preserve">, with a relatively low standard deviation of </w:t>
      </w:r>
      <w:r>
        <w:rPr>
          <w:rFonts w:ascii="Times New Roman" w:hAnsi="Times New Roman" w:cs="Times New Roman"/>
          <w:bCs/>
        </w:rPr>
        <w:t xml:space="preserve">around </w:t>
      </w:r>
      <w:r w:rsidRPr="0086778C">
        <w:rPr>
          <w:rFonts w:ascii="Times New Roman" w:hAnsi="Times New Roman" w:cs="Times New Roman"/>
          <w:bCs/>
        </w:rPr>
        <w:t>1.</w:t>
      </w:r>
      <w:r w:rsidR="00164F51">
        <w:rPr>
          <w:rFonts w:ascii="Times New Roman" w:hAnsi="Times New Roman" w:cs="Times New Roman"/>
          <w:bCs/>
        </w:rPr>
        <w:t>0</w:t>
      </w:r>
      <w:r w:rsidRPr="0086778C">
        <w:rPr>
          <w:rFonts w:ascii="Times New Roman" w:hAnsi="Times New Roman" w:cs="Times New Roman"/>
          <w:bCs/>
        </w:rPr>
        <w:t>% (Chart 2).</w:t>
      </w:r>
      <w:r>
        <w:rPr>
          <w:rFonts w:ascii="Times New Roman" w:hAnsi="Times New Roman" w:cs="Times New Roman"/>
          <w:bCs/>
        </w:rPr>
        <w:t xml:space="preserve"> </w:t>
      </w:r>
    </w:p>
    <w:p w14:paraId="1EFD4553" w14:textId="77777777" w:rsidR="009B4441" w:rsidRDefault="009B4441" w:rsidP="009B4441">
      <w:pPr>
        <w:spacing w:after="0" w:line="240" w:lineRule="auto"/>
        <w:jc w:val="center"/>
        <w:rPr>
          <w:rFonts w:ascii="Times New Roman" w:hAnsi="Times New Roman" w:cs="Times New Roman"/>
          <w:b/>
        </w:rPr>
      </w:pPr>
    </w:p>
    <w:p w14:paraId="7559513F" w14:textId="00B717BA" w:rsidR="009B4441" w:rsidRDefault="009B4441" w:rsidP="009B4441">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Expected CPI headline inflation</w:t>
      </w:r>
      <w:r w:rsidRPr="00ED330C">
        <w:rPr>
          <w:rFonts w:ascii="Times New Roman" w:hAnsi="Times New Roman" w:cs="Times New Roman"/>
          <w:b/>
        </w:rPr>
        <w:t xml:space="preserve"> </w:t>
      </w:r>
      <w:r>
        <w:rPr>
          <w:rFonts w:ascii="Times New Roman" w:hAnsi="Times New Roman" w:cs="Times New Roman"/>
          <w:b/>
        </w:rPr>
        <w:t>(one year ahead)</w:t>
      </w:r>
    </w:p>
    <w:p w14:paraId="7E8EE4C1" w14:textId="77777777" w:rsidR="009B4441" w:rsidRDefault="009B4441" w:rsidP="009B4441">
      <w:pPr>
        <w:spacing w:after="0" w:line="240" w:lineRule="auto"/>
        <w:jc w:val="center"/>
        <w:rPr>
          <w:rFonts w:ascii="Times New Roman" w:hAnsi="Times New Roman" w:cs="Times New Roman"/>
          <w:b/>
        </w:rPr>
      </w:pPr>
    </w:p>
    <w:p w14:paraId="4AEABE84" w14:textId="361A9A32" w:rsidR="009B4441" w:rsidRDefault="00722930" w:rsidP="009B4441">
      <w:pPr>
        <w:spacing w:after="0" w:line="240" w:lineRule="auto"/>
        <w:jc w:val="center"/>
        <w:rPr>
          <w:rFonts w:ascii="Times New Roman" w:hAnsi="Times New Roman" w:cs="Times New Roman"/>
          <w:b/>
        </w:rPr>
      </w:pPr>
      <w:r>
        <w:rPr>
          <w:noProof/>
          <w:lang w:eastAsia="en-IN"/>
        </w:rPr>
        <w:drawing>
          <wp:inline distT="0" distB="0" distL="0" distR="0" wp14:anchorId="359A2E21" wp14:editId="6386EC08">
            <wp:extent cx="4827373" cy="2322830"/>
            <wp:effectExtent l="0" t="0" r="11430" b="12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9BB847" w14:textId="77777777" w:rsidR="009B4441" w:rsidRDefault="009B4441" w:rsidP="009B4441">
      <w:pPr>
        <w:spacing w:after="0" w:line="240" w:lineRule="auto"/>
        <w:jc w:val="center"/>
        <w:rPr>
          <w:rFonts w:ascii="Times New Roman" w:hAnsi="Times New Roman" w:cs="Times New Roman"/>
          <w:b/>
        </w:rPr>
      </w:pPr>
    </w:p>
    <w:p w14:paraId="32E564A0" w14:textId="3B44F897"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AA63A1">
      <w:pPr>
        <w:spacing w:after="0" w:line="240" w:lineRule="auto"/>
        <w:rPr>
          <w:rFonts w:ascii="Times New Roman" w:hAnsi="Times New Roman" w:cs="Times New Roman"/>
          <w:b/>
          <w:bCs/>
        </w:rPr>
      </w:pPr>
    </w:p>
    <w:p w14:paraId="5F54173D" w14:textId="52F52362" w:rsidR="00CC1C45" w:rsidRDefault="00CC1C45" w:rsidP="002B1A57">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From the last</w:t>
      </w:r>
      <w:r w:rsidR="00320D86" w:rsidRPr="00320D86">
        <w:rPr>
          <w:rFonts w:ascii="Times New Roman" w:hAnsi="Times New Roman" w:cs="Times New Roman"/>
        </w:rPr>
        <w:t xml:space="preserve"> round, c</w:t>
      </w:r>
      <w:r w:rsidR="00435AC3" w:rsidRPr="00320D86">
        <w:rPr>
          <w:rFonts w:ascii="Times New Roman" w:hAnsi="Times New Roman" w:cs="Times New Roman"/>
        </w:rPr>
        <w:t>ost perceptions</w:t>
      </w:r>
      <w:r w:rsidR="00320D86" w:rsidRPr="00320D86">
        <w:rPr>
          <w:rFonts w:ascii="Times New Roman" w:hAnsi="Times New Roman" w:cs="Times New Roman"/>
        </w:rPr>
        <w:t xml:space="preserve"> data show</w:t>
      </w:r>
      <w:r w:rsidR="000A1926">
        <w:rPr>
          <w:rFonts w:ascii="Times New Roman" w:hAnsi="Times New Roman" w:cs="Times New Roman"/>
        </w:rPr>
        <w:t>s</w:t>
      </w:r>
      <w:r w:rsidR="00320D86" w:rsidRPr="00320D86">
        <w:rPr>
          <w:rFonts w:ascii="Times New Roman" w:hAnsi="Times New Roman" w:cs="Times New Roman"/>
        </w:rPr>
        <w:t xml:space="preserve"> </w:t>
      </w:r>
      <w:r w:rsidR="000872BA">
        <w:rPr>
          <w:rFonts w:ascii="Times New Roman" w:hAnsi="Times New Roman" w:cs="Times New Roman"/>
        </w:rPr>
        <w:t>some</w:t>
      </w:r>
      <w:r w:rsidR="00320D86" w:rsidRPr="00320D86">
        <w:rPr>
          <w:rFonts w:ascii="Times New Roman" w:hAnsi="Times New Roman" w:cs="Times New Roman"/>
        </w:rPr>
        <w:t xml:space="preserve"> early signs of cost pressures building up. </w:t>
      </w:r>
    </w:p>
    <w:p w14:paraId="0C976AB1" w14:textId="77777777" w:rsidR="00CC1C45" w:rsidRDefault="00CC1C45" w:rsidP="00CC1C45">
      <w:pPr>
        <w:pStyle w:val="ListParagraph"/>
        <w:spacing w:after="0" w:line="240" w:lineRule="auto"/>
        <w:jc w:val="both"/>
        <w:rPr>
          <w:rFonts w:ascii="Times New Roman" w:hAnsi="Times New Roman" w:cs="Times New Roman"/>
        </w:rPr>
      </w:pPr>
    </w:p>
    <w:p w14:paraId="217324D3" w14:textId="4DCEAE92" w:rsidR="00435AC3" w:rsidRPr="00320D86" w:rsidRDefault="00CC1C45" w:rsidP="002B1A57">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Nearly 50% of the firms believe that the current cost increase is 3.1% and above</w:t>
      </w:r>
      <w:r w:rsidR="000872BA">
        <w:rPr>
          <w:rFonts w:ascii="Times New Roman" w:hAnsi="Times New Roman" w:cs="Times New Roman"/>
        </w:rPr>
        <w:t>, as compared to the same time last year</w:t>
      </w:r>
      <w:r>
        <w:rPr>
          <w:rFonts w:ascii="Times New Roman" w:hAnsi="Times New Roman" w:cs="Times New Roman"/>
        </w:rPr>
        <w:t xml:space="preserve">. </w:t>
      </w:r>
      <w:r w:rsidR="000872BA">
        <w:rPr>
          <w:rFonts w:ascii="Times New Roman" w:hAnsi="Times New Roman" w:cs="Times New Roman"/>
        </w:rPr>
        <w:t>Around 1/4</w:t>
      </w:r>
      <w:r w:rsidR="000872BA" w:rsidRPr="000872BA">
        <w:rPr>
          <w:rFonts w:ascii="Times New Roman" w:hAnsi="Times New Roman" w:cs="Times New Roman"/>
          <w:vertAlign w:val="superscript"/>
        </w:rPr>
        <w:t>th</w:t>
      </w:r>
      <w:r w:rsidR="000872BA">
        <w:rPr>
          <w:rFonts w:ascii="Times New Roman" w:hAnsi="Times New Roman" w:cs="Times New Roman"/>
        </w:rPr>
        <w:t xml:space="preserve"> of the firms perceive the current cost increase in over 6% </w:t>
      </w:r>
      <w:r w:rsidR="009B4441">
        <w:rPr>
          <w:rFonts w:ascii="Times New Roman" w:hAnsi="Times New Roman" w:cs="Times New Roman"/>
        </w:rPr>
        <w:t>(Chart 3</w:t>
      </w:r>
      <w:r w:rsidR="00320D86">
        <w:rPr>
          <w:rFonts w:ascii="Times New Roman" w:hAnsi="Times New Roman" w:cs="Times New Roman"/>
        </w:rPr>
        <w:t>)</w:t>
      </w:r>
      <w:r w:rsidR="00435AC3" w:rsidRPr="00320D86">
        <w:rPr>
          <w:rFonts w:ascii="Times New Roman" w:hAnsi="Times New Roman" w:cs="Times New Roman"/>
        </w:rPr>
        <w:t>.</w:t>
      </w:r>
    </w:p>
    <w:p w14:paraId="7CF4A145" w14:textId="77777777" w:rsidR="00F503C6" w:rsidRDefault="00F503C6" w:rsidP="00F503C6">
      <w:pPr>
        <w:pStyle w:val="ListParagraph"/>
        <w:spacing w:after="0" w:line="240" w:lineRule="auto"/>
        <w:jc w:val="both"/>
        <w:rPr>
          <w:rFonts w:ascii="Times New Roman" w:hAnsi="Times New Roman" w:cs="Times New Roman"/>
        </w:rPr>
      </w:pPr>
    </w:p>
    <w:p w14:paraId="4A09BD89" w14:textId="3110ADC9"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9B4441">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2A85C107" w14:textId="6672BC87" w:rsidR="00E66762" w:rsidRDefault="00E66762" w:rsidP="00AA63A1">
      <w:pPr>
        <w:spacing w:after="0" w:line="240" w:lineRule="auto"/>
        <w:jc w:val="center"/>
        <w:rPr>
          <w:rFonts w:ascii="Times New Roman" w:hAnsi="Times New Roman" w:cs="Times New Roman"/>
          <w:b/>
          <w:bCs/>
          <w:lang w:val="en-US"/>
        </w:rPr>
      </w:pPr>
    </w:p>
    <w:p w14:paraId="5AB76EF8" w14:textId="16EEE0EA" w:rsidR="00E66762" w:rsidRDefault="00E66762" w:rsidP="00AA63A1">
      <w:pPr>
        <w:spacing w:after="0" w:line="240" w:lineRule="auto"/>
        <w:jc w:val="center"/>
        <w:rPr>
          <w:rFonts w:ascii="Times New Roman" w:hAnsi="Times New Roman" w:cs="Times New Roman"/>
          <w:b/>
          <w:bCs/>
          <w:lang w:val="en-US"/>
        </w:rPr>
      </w:pPr>
      <w:r>
        <w:rPr>
          <w:noProof/>
          <w:lang w:eastAsia="en-IN"/>
        </w:rPr>
        <w:lastRenderedPageBreak/>
        <w:drawing>
          <wp:inline distT="0" distB="0" distL="0" distR="0" wp14:anchorId="0D66D151" wp14:editId="30DF9601">
            <wp:extent cx="5133975" cy="2537254"/>
            <wp:effectExtent l="0" t="0" r="9525"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95400A" w14:textId="0621049F" w:rsidR="00E66762" w:rsidRDefault="00E66762" w:rsidP="00AA63A1">
      <w:pPr>
        <w:spacing w:after="0" w:line="240" w:lineRule="auto"/>
        <w:jc w:val="center"/>
        <w:rPr>
          <w:rFonts w:ascii="Times New Roman" w:hAnsi="Times New Roman" w:cs="Times New Roman"/>
          <w:b/>
          <w:bCs/>
          <w:lang w:val="en-US"/>
        </w:rPr>
      </w:pPr>
    </w:p>
    <w:p w14:paraId="4B00C8DF" w14:textId="77777777" w:rsidR="00207C62" w:rsidRDefault="00207C62" w:rsidP="002E5927">
      <w:pPr>
        <w:spacing w:after="0" w:line="240" w:lineRule="auto"/>
        <w:jc w:val="both"/>
        <w:rPr>
          <w:rFonts w:ascii="Times New Roman" w:hAnsi="Times New Roman" w:cs="Times New Roman"/>
          <w:b/>
        </w:rPr>
      </w:pPr>
    </w:p>
    <w:p w14:paraId="208DFEB7" w14:textId="688ED7FC"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2F5E8360" w14:textId="39FD1531" w:rsidR="00CF0884" w:rsidRPr="00CF0884" w:rsidRDefault="00CF0884" w:rsidP="00A23392">
      <w:pPr>
        <w:pStyle w:val="ListParagraph"/>
        <w:numPr>
          <w:ilvl w:val="0"/>
          <w:numId w:val="7"/>
        </w:numPr>
        <w:spacing w:after="0" w:line="240" w:lineRule="auto"/>
        <w:jc w:val="both"/>
        <w:rPr>
          <w:rFonts w:ascii="Times New Roman" w:hAnsi="Times New Roman" w:cs="Times New Roman"/>
          <w:b/>
        </w:rPr>
      </w:pPr>
      <w:r w:rsidRPr="00CF0884">
        <w:rPr>
          <w:rFonts w:ascii="Times New Roman" w:hAnsi="Times New Roman" w:cs="Times New Roman"/>
        </w:rPr>
        <w:t xml:space="preserve">Sales perception data still </w:t>
      </w:r>
      <w:r w:rsidR="00726865">
        <w:rPr>
          <w:rFonts w:ascii="Times New Roman" w:hAnsi="Times New Roman" w:cs="Times New Roman"/>
        </w:rPr>
        <w:t xml:space="preserve">does </w:t>
      </w:r>
      <w:r w:rsidRPr="00CF0884">
        <w:rPr>
          <w:rFonts w:ascii="Times New Roman" w:hAnsi="Times New Roman" w:cs="Times New Roman"/>
        </w:rPr>
        <w:t xml:space="preserve">not show clear signs of recovery. </w:t>
      </w:r>
    </w:p>
    <w:p w14:paraId="2E2F6B36" w14:textId="77777777" w:rsidR="00CF0884" w:rsidRPr="00CF0884" w:rsidRDefault="00CF0884" w:rsidP="00CF0884">
      <w:pPr>
        <w:pStyle w:val="ListParagraph"/>
        <w:spacing w:after="0" w:line="240" w:lineRule="auto"/>
        <w:jc w:val="both"/>
        <w:rPr>
          <w:rFonts w:ascii="Times New Roman" w:hAnsi="Times New Roman" w:cs="Times New Roman"/>
          <w:b/>
        </w:rPr>
      </w:pPr>
    </w:p>
    <w:p w14:paraId="774C916D" w14:textId="423F81D0" w:rsidR="00CF0884" w:rsidRPr="007A5CD7" w:rsidRDefault="00CF0884" w:rsidP="00CF0884">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I</w:t>
      </w:r>
      <w:r w:rsidRPr="001655AC">
        <w:rPr>
          <w:rFonts w:ascii="Times New Roman" w:hAnsi="Times New Roman" w:cs="Times New Roman"/>
        </w:rPr>
        <w:t>n</w:t>
      </w:r>
      <w:r>
        <w:rPr>
          <w:rFonts w:ascii="Times New Roman" w:hAnsi="Times New Roman" w:cs="Times New Roman"/>
        </w:rPr>
        <w:t xml:space="preserve"> December </w:t>
      </w:r>
      <w:r w:rsidRPr="001655AC">
        <w:rPr>
          <w:rFonts w:ascii="Times New Roman" w:hAnsi="Times New Roman" w:cs="Times New Roman"/>
        </w:rPr>
        <w:t>201</w:t>
      </w:r>
      <w:r>
        <w:rPr>
          <w:rFonts w:ascii="Times New Roman" w:hAnsi="Times New Roman" w:cs="Times New Roman"/>
        </w:rPr>
        <w:t xml:space="preserve">9, around 72% of the firms </w:t>
      </w:r>
      <w:r w:rsidRPr="001655AC">
        <w:rPr>
          <w:rFonts w:ascii="Times New Roman" w:hAnsi="Times New Roman" w:cs="Times New Roman"/>
        </w:rPr>
        <w:t>in the sample reported that sales are ‘</w:t>
      </w:r>
      <w:r>
        <w:rPr>
          <w:rFonts w:ascii="Times New Roman" w:hAnsi="Times New Roman" w:cs="Times New Roman"/>
        </w:rPr>
        <w:t xml:space="preserve">somewhat or much less </w:t>
      </w:r>
      <w:r w:rsidRPr="001655AC">
        <w:rPr>
          <w:rFonts w:ascii="Times New Roman" w:hAnsi="Times New Roman" w:cs="Times New Roman"/>
        </w:rPr>
        <w:t>than normal’</w:t>
      </w:r>
      <w:r>
        <w:rPr>
          <w:rStyle w:val="FootnoteReference"/>
          <w:rFonts w:ascii="Times New Roman" w:hAnsi="Times New Roman" w:cs="Times New Roman"/>
        </w:rPr>
        <w:footnoteReference w:id="1"/>
      </w:r>
      <w:r>
        <w:rPr>
          <w:rFonts w:ascii="Times New Roman" w:hAnsi="Times New Roman" w:cs="Times New Roman"/>
        </w:rPr>
        <w:t xml:space="preserve"> as against 68% report</w:t>
      </w:r>
      <w:r w:rsidR="00726865">
        <w:rPr>
          <w:rFonts w:ascii="Times New Roman" w:hAnsi="Times New Roman" w:cs="Times New Roman"/>
        </w:rPr>
        <w:t>ing</w:t>
      </w:r>
      <w:r>
        <w:rPr>
          <w:rFonts w:ascii="Times New Roman" w:hAnsi="Times New Roman" w:cs="Times New Roman"/>
        </w:rPr>
        <w:t xml:space="preserve"> in November 2019 </w:t>
      </w:r>
      <w:r w:rsidRPr="001655AC">
        <w:rPr>
          <w:rFonts w:ascii="Times New Roman" w:hAnsi="Times New Roman" w:cs="Times New Roman"/>
        </w:rPr>
        <w:t xml:space="preserve">(Chart </w:t>
      </w:r>
      <w:r>
        <w:rPr>
          <w:rFonts w:ascii="Times New Roman" w:hAnsi="Times New Roman" w:cs="Times New Roman"/>
        </w:rPr>
        <w:t>4</w:t>
      </w:r>
      <w:r w:rsidRPr="001655AC">
        <w:rPr>
          <w:rFonts w:ascii="Times New Roman" w:hAnsi="Times New Roman" w:cs="Times New Roman"/>
        </w:rPr>
        <w:t xml:space="preserve">). </w:t>
      </w:r>
      <w:r>
        <w:rPr>
          <w:rFonts w:ascii="Times New Roman" w:hAnsi="Times New Roman" w:cs="Times New Roman"/>
        </w:rPr>
        <w:t xml:space="preserve">This proportion has remained around 70% since June 2019.  </w:t>
      </w:r>
    </w:p>
    <w:p w14:paraId="54C1F13B" w14:textId="77777777" w:rsidR="00CF0884" w:rsidRPr="00CF0884" w:rsidRDefault="00CF0884" w:rsidP="00CF0884">
      <w:pPr>
        <w:pStyle w:val="ListParagraph"/>
        <w:spacing w:after="0" w:line="240" w:lineRule="auto"/>
        <w:jc w:val="both"/>
        <w:rPr>
          <w:rFonts w:ascii="Times New Roman" w:hAnsi="Times New Roman" w:cs="Times New Roman"/>
          <w:b/>
        </w:rPr>
      </w:pPr>
    </w:p>
    <w:p w14:paraId="47280FC0" w14:textId="64BA89CB"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9B4441">
        <w:rPr>
          <w:rFonts w:ascii="Times New Roman" w:hAnsi="Times New Roman" w:cs="Times New Roman"/>
          <w:b/>
          <w:bCs/>
        </w:rPr>
        <w:t>4</w:t>
      </w:r>
      <w:r w:rsidRPr="001D09C4">
        <w:rPr>
          <w:rFonts w:ascii="Times New Roman" w:hAnsi="Times New Roman" w:cs="Times New Roman"/>
          <w:b/>
          <w:bCs/>
        </w:rPr>
        <w:t>: Sales Levels - % response</w:t>
      </w:r>
    </w:p>
    <w:p w14:paraId="6A8325C7" w14:textId="1BF9F303" w:rsidR="008E3537" w:rsidRDefault="008E3537" w:rsidP="003742DC">
      <w:pPr>
        <w:pStyle w:val="ListParagraph"/>
        <w:spacing w:after="0" w:line="240" w:lineRule="auto"/>
        <w:jc w:val="center"/>
        <w:rPr>
          <w:rFonts w:ascii="Times New Roman" w:hAnsi="Times New Roman" w:cs="Times New Roman"/>
          <w:b/>
          <w:bCs/>
        </w:rPr>
      </w:pPr>
    </w:p>
    <w:p w14:paraId="5EEC84CB" w14:textId="50C7DC64" w:rsidR="001B402A" w:rsidRDefault="00E66762" w:rsidP="003742DC">
      <w:pPr>
        <w:pStyle w:val="ListParagraph"/>
        <w:spacing w:after="0" w:line="240" w:lineRule="auto"/>
        <w:jc w:val="center"/>
        <w:rPr>
          <w:noProof/>
          <w:lang w:val="en-IN" w:eastAsia="en-IN"/>
        </w:rPr>
      </w:pPr>
      <w:r>
        <w:rPr>
          <w:noProof/>
          <w:lang w:val="en-IN" w:eastAsia="en-IN"/>
        </w:rPr>
        <w:drawing>
          <wp:inline distT="0" distB="0" distL="0" distR="0" wp14:anchorId="1E5EBBA7" wp14:editId="7E56AC9A">
            <wp:extent cx="4917440" cy="2183028"/>
            <wp:effectExtent l="0" t="0" r="1651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3BC1DF" w14:textId="2C235BF3" w:rsidR="00E66762" w:rsidRDefault="00E66762" w:rsidP="003742DC">
      <w:pPr>
        <w:pStyle w:val="ListParagraph"/>
        <w:spacing w:after="0" w:line="240" w:lineRule="auto"/>
        <w:jc w:val="center"/>
        <w:rPr>
          <w:noProof/>
          <w:lang w:val="en-IN" w:eastAsia="en-IN"/>
        </w:rPr>
      </w:pPr>
    </w:p>
    <w:p w14:paraId="3CEB2BF3" w14:textId="1D3D1286"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6C3C8774" w14:textId="5B9FBC1A" w:rsidR="004426F5" w:rsidRPr="004426F5" w:rsidRDefault="000A6FCF" w:rsidP="001014EC">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Starting from June 2019, t</w:t>
      </w:r>
      <w:r w:rsidR="00E328CB" w:rsidRPr="002027FF">
        <w:rPr>
          <w:rFonts w:ascii="Times New Roman" w:hAnsi="Times New Roman" w:cs="Times New Roman"/>
        </w:rPr>
        <w:t xml:space="preserve">he proportion of firms in the sample reporting ‘much less than normal’ profit margins </w:t>
      </w:r>
      <w:proofErr w:type="gramStart"/>
      <w:r w:rsidR="00E328CB" w:rsidRPr="002027FF">
        <w:rPr>
          <w:rFonts w:ascii="Times New Roman" w:hAnsi="Times New Roman" w:cs="Times New Roman"/>
        </w:rPr>
        <w:t>has</w:t>
      </w:r>
      <w:proofErr w:type="gramEnd"/>
      <w:r w:rsidR="00E328CB" w:rsidRPr="002027FF">
        <w:rPr>
          <w:rFonts w:ascii="Times New Roman" w:hAnsi="Times New Roman" w:cs="Times New Roman"/>
        </w:rPr>
        <w:t xml:space="preserve"> </w:t>
      </w:r>
      <w:r w:rsidR="002264C8">
        <w:rPr>
          <w:rFonts w:ascii="Times New Roman" w:hAnsi="Times New Roman" w:cs="Times New Roman"/>
        </w:rPr>
        <w:t>remained a</w:t>
      </w:r>
      <w:r>
        <w:rPr>
          <w:rFonts w:ascii="Times New Roman" w:hAnsi="Times New Roman" w:cs="Times New Roman"/>
        </w:rPr>
        <w:t>bove</w:t>
      </w:r>
      <w:r w:rsidR="002264C8">
        <w:rPr>
          <w:rFonts w:ascii="Times New Roman" w:hAnsi="Times New Roman" w:cs="Times New Roman"/>
        </w:rPr>
        <w:t xml:space="preserve"> </w:t>
      </w:r>
      <w:r w:rsidR="004631A4">
        <w:rPr>
          <w:rFonts w:ascii="Times New Roman" w:hAnsi="Times New Roman" w:cs="Times New Roman"/>
        </w:rPr>
        <w:t xml:space="preserve">or around </w:t>
      </w:r>
      <w:r w:rsidR="002264C8">
        <w:rPr>
          <w:rFonts w:ascii="Times New Roman" w:hAnsi="Times New Roman" w:cs="Times New Roman"/>
        </w:rPr>
        <w:t>5</w:t>
      </w:r>
      <w:r>
        <w:rPr>
          <w:rFonts w:ascii="Times New Roman" w:hAnsi="Times New Roman" w:cs="Times New Roman"/>
        </w:rPr>
        <w:t>0</w:t>
      </w:r>
      <w:r w:rsidR="00E328CB" w:rsidRPr="002027FF">
        <w:rPr>
          <w:rFonts w:ascii="Times New Roman" w:hAnsi="Times New Roman" w:cs="Times New Roman"/>
        </w:rPr>
        <w:t>%</w:t>
      </w:r>
      <w:r w:rsidR="005703C8">
        <w:rPr>
          <w:rFonts w:ascii="Times New Roman" w:hAnsi="Times New Roman" w:cs="Times New Roman"/>
        </w:rPr>
        <w:t xml:space="preserve"> (Chart 5)</w:t>
      </w:r>
      <w:r w:rsidR="00E328CB" w:rsidRPr="002027FF">
        <w:rPr>
          <w:rFonts w:ascii="Times New Roman" w:hAnsi="Times New Roman" w:cs="Times New Roman"/>
        </w:rPr>
        <w:t>.</w:t>
      </w:r>
      <w:r w:rsidR="007A5CD7" w:rsidRPr="002027FF">
        <w:rPr>
          <w:rFonts w:ascii="Times New Roman" w:hAnsi="Times New Roman" w:cs="Times New Roman"/>
        </w:rPr>
        <w:t xml:space="preserve"> </w:t>
      </w:r>
    </w:p>
    <w:p w14:paraId="5029E291" w14:textId="77777777" w:rsidR="004426F5" w:rsidRPr="004426F5" w:rsidRDefault="004426F5" w:rsidP="004426F5">
      <w:pPr>
        <w:pStyle w:val="ListParagraph"/>
        <w:spacing w:after="0" w:line="240" w:lineRule="auto"/>
        <w:ind w:left="709"/>
        <w:jc w:val="both"/>
        <w:rPr>
          <w:rFonts w:ascii="Times New Roman" w:hAnsi="Times New Roman" w:cs="Times New Roman"/>
          <w:b/>
          <w:bCs/>
          <w:lang w:bidi="hi-IN"/>
        </w:rPr>
      </w:pPr>
    </w:p>
    <w:p w14:paraId="7EEF60E1" w14:textId="605CE675" w:rsidR="00435AC3" w:rsidRPr="002027FF" w:rsidRDefault="00435AC3" w:rsidP="001014EC">
      <w:pPr>
        <w:pStyle w:val="ListParagraph"/>
        <w:numPr>
          <w:ilvl w:val="0"/>
          <w:numId w:val="14"/>
        </w:numPr>
        <w:spacing w:after="0" w:line="240" w:lineRule="auto"/>
        <w:ind w:left="709"/>
        <w:jc w:val="both"/>
        <w:rPr>
          <w:rFonts w:ascii="Times New Roman" w:hAnsi="Times New Roman" w:cs="Times New Roman"/>
          <w:b/>
          <w:bCs/>
          <w:lang w:bidi="hi-IN"/>
        </w:rPr>
      </w:pPr>
      <w:r w:rsidRPr="002027FF">
        <w:rPr>
          <w:rFonts w:ascii="Times New Roman" w:hAnsi="Times New Roman" w:cs="Times New Roman"/>
        </w:rPr>
        <w:t xml:space="preserve">Overall, the profit margin scenario has </w:t>
      </w:r>
      <w:r w:rsidR="007C7C8C">
        <w:rPr>
          <w:rFonts w:ascii="Times New Roman" w:hAnsi="Times New Roman" w:cs="Times New Roman"/>
        </w:rPr>
        <w:t xml:space="preserve">remained subdued for over </w:t>
      </w:r>
      <w:r w:rsidR="00EA1765">
        <w:rPr>
          <w:rFonts w:ascii="Times New Roman" w:hAnsi="Times New Roman" w:cs="Times New Roman"/>
        </w:rPr>
        <w:t>6</w:t>
      </w:r>
      <w:r w:rsidR="004631A4">
        <w:rPr>
          <w:rFonts w:ascii="Times New Roman" w:hAnsi="Times New Roman" w:cs="Times New Roman"/>
        </w:rPr>
        <w:t xml:space="preserve"> months</w:t>
      </w:r>
      <w:r w:rsidR="007C7C8C">
        <w:rPr>
          <w:rFonts w:ascii="Times New Roman" w:hAnsi="Times New Roman" w:cs="Times New Roman"/>
        </w:rPr>
        <w:t>.</w:t>
      </w:r>
    </w:p>
    <w:p w14:paraId="59929D8E" w14:textId="77777777" w:rsidR="00435AC3" w:rsidRDefault="00435AC3" w:rsidP="00273D5F">
      <w:pPr>
        <w:spacing w:after="0" w:line="240" w:lineRule="auto"/>
        <w:ind w:left="360"/>
        <w:jc w:val="center"/>
        <w:rPr>
          <w:rFonts w:ascii="Times New Roman" w:hAnsi="Times New Roman" w:cs="Times New Roman"/>
          <w:b/>
          <w:bCs/>
          <w:lang w:val="en-US" w:bidi="hi-IN"/>
        </w:rPr>
      </w:pPr>
    </w:p>
    <w:p w14:paraId="5D006335" w14:textId="442820B6" w:rsidR="005703C8"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9B4441">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14:paraId="527BC234" w14:textId="77777777" w:rsidR="005703C8" w:rsidRDefault="005703C8" w:rsidP="00273D5F">
      <w:pPr>
        <w:spacing w:after="0" w:line="240" w:lineRule="auto"/>
        <w:ind w:left="360"/>
        <w:jc w:val="center"/>
        <w:rPr>
          <w:rFonts w:ascii="Times New Roman" w:hAnsi="Times New Roman" w:cs="Times New Roman"/>
          <w:b/>
          <w:bCs/>
          <w:lang w:val="en-US" w:bidi="hi-IN"/>
        </w:rPr>
      </w:pPr>
    </w:p>
    <w:p w14:paraId="23993ACE" w14:textId="62A131CD" w:rsidR="00D6526A" w:rsidRDefault="00E66762" w:rsidP="00273D5F">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4A39C18E" wp14:editId="25A5CDF8">
            <wp:extent cx="5173345" cy="2207741"/>
            <wp:effectExtent l="0" t="0" r="8255" b="25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0EC55A" w14:textId="3067E9C4"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lastRenderedPageBreak/>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584765">
      <w:headerReference w:type="default" r:id="rId14"/>
      <w:footerReference w:type="default" r:id="rId15"/>
      <w:pgSz w:w="11900" w:h="16840"/>
      <w:pgMar w:top="1440" w:right="1440" w:bottom="1440" w:left="144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1175D" w14:textId="77777777" w:rsidR="00BB40DD" w:rsidRDefault="00BB40DD" w:rsidP="00B81990">
      <w:pPr>
        <w:spacing w:after="0" w:line="240" w:lineRule="auto"/>
      </w:pPr>
      <w:r>
        <w:separator/>
      </w:r>
    </w:p>
  </w:endnote>
  <w:endnote w:type="continuationSeparator" w:id="0">
    <w:p w14:paraId="5FC51B12" w14:textId="77777777" w:rsidR="00BB40DD" w:rsidRDefault="00BB40DD"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43786CD6"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EA1765">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AB533" w14:textId="77777777" w:rsidR="00BB40DD" w:rsidRDefault="00BB40DD" w:rsidP="00B81990">
      <w:pPr>
        <w:spacing w:after="0" w:line="240" w:lineRule="auto"/>
      </w:pPr>
      <w:r>
        <w:separator/>
      </w:r>
    </w:p>
  </w:footnote>
  <w:footnote w:type="continuationSeparator" w:id="0">
    <w:p w14:paraId="7245D2FB" w14:textId="77777777" w:rsidR="00BB40DD" w:rsidRDefault="00BB40DD" w:rsidP="00B81990">
      <w:pPr>
        <w:spacing w:after="0" w:line="240" w:lineRule="auto"/>
      </w:pPr>
      <w:r>
        <w:continuationSeparator/>
      </w:r>
    </w:p>
  </w:footnote>
  <w:footnote w:id="1">
    <w:p w14:paraId="4F73EC8C" w14:textId="77777777" w:rsidR="00CF0884" w:rsidRPr="00727F1A" w:rsidRDefault="00CF0884" w:rsidP="00CF0884">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2D468AB5" w14:textId="77777777" w:rsidR="00CF0884" w:rsidRDefault="00CF0884" w:rsidP="00CF088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DE93" w14:textId="47E2811B" w:rsidR="008007DF" w:rsidRDefault="008007DF" w:rsidP="00584765">
    <w:pPr>
      <w:pStyle w:val="Header"/>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57"/>
    <w:rsid w:val="00000209"/>
    <w:rsid w:val="00013CAF"/>
    <w:rsid w:val="0001471A"/>
    <w:rsid w:val="00021AB1"/>
    <w:rsid w:val="00025620"/>
    <w:rsid w:val="00026033"/>
    <w:rsid w:val="000302BE"/>
    <w:rsid w:val="00031DFE"/>
    <w:rsid w:val="00034A5A"/>
    <w:rsid w:val="00037176"/>
    <w:rsid w:val="0004003F"/>
    <w:rsid w:val="00053843"/>
    <w:rsid w:val="000628D6"/>
    <w:rsid w:val="00065202"/>
    <w:rsid w:val="00065EDD"/>
    <w:rsid w:val="000701A1"/>
    <w:rsid w:val="000716F4"/>
    <w:rsid w:val="00084082"/>
    <w:rsid w:val="000872BA"/>
    <w:rsid w:val="00093B14"/>
    <w:rsid w:val="00097167"/>
    <w:rsid w:val="0009761D"/>
    <w:rsid w:val="000A1926"/>
    <w:rsid w:val="000A6FCF"/>
    <w:rsid w:val="000B078A"/>
    <w:rsid w:val="000B340F"/>
    <w:rsid w:val="000B3470"/>
    <w:rsid w:val="000B5383"/>
    <w:rsid w:val="000C390A"/>
    <w:rsid w:val="000D169A"/>
    <w:rsid w:val="000D2DBD"/>
    <w:rsid w:val="000D5B12"/>
    <w:rsid w:val="000D5EC6"/>
    <w:rsid w:val="000E4289"/>
    <w:rsid w:val="000E42F3"/>
    <w:rsid w:val="000E7205"/>
    <w:rsid w:val="000E7FF9"/>
    <w:rsid w:val="000F1DBA"/>
    <w:rsid w:val="000F3EC8"/>
    <w:rsid w:val="000F4528"/>
    <w:rsid w:val="000F4862"/>
    <w:rsid w:val="000F5617"/>
    <w:rsid w:val="000F6AE1"/>
    <w:rsid w:val="001158B6"/>
    <w:rsid w:val="00117EA6"/>
    <w:rsid w:val="00123D0E"/>
    <w:rsid w:val="0013692E"/>
    <w:rsid w:val="00151017"/>
    <w:rsid w:val="0016283C"/>
    <w:rsid w:val="00164F51"/>
    <w:rsid w:val="001655AC"/>
    <w:rsid w:val="00166A4E"/>
    <w:rsid w:val="00172D2F"/>
    <w:rsid w:val="00173637"/>
    <w:rsid w:val="00180A28"/>
    <w:rsid w:val="00184672"/>
    <w:rsid w:val="00193978"/>
    <w:rsid w:val="00195BE5"/>
    <w:rsid w:val="00196273"/>
    <w:rsid w:val="001A0262"/>
    <w:rsid w:val="001A0A32"/>
    <w:rsid w:val="001A6746"/>
    <w:rsid w:val="001B402A"/>
    <w:rsid w:val="001B6932"/>
    <w:rsid w:val="001C3CD1"/>
    <w:rsid w:val="001C51A0"/>
    <w:rsid w:val="001C58E1"/>
    <w:rsid w:val="001D09C4"/>
    <w:rsid w:val="001D528C"/>
    <w:rsid w:val="001E1067"/>
    <w:rsid w:val="001E3345"/>
    <w:rsid w:val="001E4459"/>
    <w:rsid w:val="001E6B4A"/>
    <w:rsid w:val="001E70EB"/>
    <w:rsid w:val="001F0744"/>
    <w:rsid w:val="001F2A04"/>
    <w:rsid w:val="002027FF"/>
    <w:rsid w:val="00204D14"/>
    <w:rsid w:val="00207737"/>
    <w:rsid w:val="00207BE1"/>
    <w:rsid w:val="00207C62"/>
    <w:rsid w:val="0021734F"/>
    <w:rsid w:val="00221CD4"/>
    <w:rsid w:val="0022284A"/>
    <w:rsid w:val="002232C2"/>
    <w:rsid w:val="002264C8"/>
    <w:rsid w:val="002267FF"/>
    <w:rsid w:val="00227510"/>
    <w:rsid w:val="00227966"/>
    <w:rsid w:val="00231EFD"/>
    <w:rsid w:val="00232F2E"/>
    <w:rsid w:val="0025286A"/>
    <w:rsid w:val="002528D0"/>
    <w:rsid w:val="0025352C"/>
    <w:rsid w:val="002567FB"/>
    <w:rsid w:val="00260665"/>
    <w:rsid w:val="00262ADA"/>
    <w:rsid w:val="00266E93"/>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3C87"/>
    <w:rsid w:val="002B7E20"/>
    <w:rsid w:val="002C552F"/>
    <w:rsid w:val="002C7882"/>
    <w:rsid w:val="002E071E"/>
    <w:rsid w:val="002E1E5B"/>
    <w:rsid w:val="002E472B"/>
    <w:rsid w:val="002E5927"/>
    <w:rsid w:val="002E6CE0"/>
    <w:rsid w:val="002F048F"/>
    <w:rsid w:val="002F0A3B"/>
    <w:rsid w:val="002F32F6"/>
    <w:rsid w:val="00302FBC"/>
    <w:rsid w:val="00305C1A"/>
    <w:rsid w:val="00310E5B"/>
    <w:rsid w:val="0031287C"/>
    <w:rsid w:val="00317E96"/>
    <w:rsid w:val="003204B3"/>
    <w:rsid w:val="00320A9D"/>
    <w:rsid w:val="00320D86"/>
    <w:rsid w:val="00321AB6"/>
    <w:rsid w:val="00322121"/>
    <w:rsid w:val="003225AA"/>
    <w:rsid w:val="00322887"/>
    <w:rsid w:val="003267C1"/>
    <w:rsid w:val="00332D92"/>
    <w:rsid w:val="003352DA"/>
    <w:rsid w:val="00337620"/>
    <w:rsid w:val="00337BA5"/>
    <w:rsid w:val="00340C14"/>
    <w:rsid w:val="00343E59"/>
    <w:rsid w:val="003510A7"/>
    <w:rsid w:val="0035640B"/>
    <w:rsid w:val="00360057"/>
    <w:rsid w:val="003705BC"/>
    <w:rsid w:val="00370881"/>
    <w:rsid w:val="00371173"/>
    <w:rsid w:val="003727D0"/>
    <w:rsid w:val="003742DC"/>
    <w:rsid w:val="00376B5A"/>
    <w:rsid w:val="00380E7C"/>
    <w:rsid w:val="00381F13"/>
    <w:rsid w:val="00385992"/>
    <w:rsid w:val="00393CA3"/>
    <w:rsid w:val="003A04E1"/>
    <w:rsid w:val="003A3F72"/>
    <w:rsid w:val="003B0A83"/>
    <w:rsid w:val="003B3A67"/>
    <w:rsid w:val="003B45EB"/>
    <w:rsid w:val="003B488F"/>
    <w:rsid w:val="003B4A6B"/>
    <w:rsid w:val="003D7A28"/>
    <w:rsid w:val="003E1B2E"/>
    <w:rsid w:val="003E289D"/>
    <w:rsid w:val="003E2EFE"/>
    <w:rsid w:val="003E3A03"/>
    <w:rsid w:val="003E482A"/>
    <w:rsid w:val="003E6255"/>
    <w:rsid w:val="003E6597"/>
    <w:rsid w:val="003E6C3E"/>
    <w:rsid w:val="003F30C5"/>
    <w:rsid w:val="003F35DA"/>
    <w:rsid w:val="003F5777"/>
    <w:rsid w:val="003F66AD"/>
    <w:rsid w:val="004067A9"/>
    <w:rsid w:val="00407044"/>
    <w:rsid w:val="00410899"/>
    <w:rsid w:val="00410FBB"/>
    <w:rsid w:val="00413AF7"/>
    <w:rsid w:val="00417300"/>
    <w:rsid w:val="00417A15"/>
    <w:rsid w:val="004239D7"/>
    <w:rsid w:val="00423FE2"/>
    <w:rsid w:val="00424D9F"/>
    <w:rsid w:val="0042510F"/>
    <w:rsid w:val="00431952"/>
    <w:rsid w:val="00433F9F"/>
    <w:rsid w:val="00435AC3"/>
    <w:rsid w:val="00436CA1"/>
    <w:rsid w:val="004412D2"/>
    <w:rsid w:val="004426F5"/>
    <w:rsid w:val="004442DD"/>
    <w:rsid w:val="004545A1"/>
    <w:rsid w:val="004545C8"/>
    <w:rsid w:val="00455861"/>
    <w:rsid w:val="004631A4"/>
    <w:rsid w:val="00466183"/>
    <w:rsid w:val="00470DD7"/>
    <w:rsid w:val="00474E83"/>
    <w:rsid w:val="004770FA"/>
    <w:rsid w:val="0048423A"/>
    <w:rsid w:val="004863C9"/>
    <w:rsid w:val="00494F13"/>
    <w:rsid w:val="0049521A"/>
    <w:rsid w:val="004A0784"/>
    <w:rsid w:val="004A0C11"/>
    <w:rsid w:val="004A30A9"/>
    <w:rsid w:val="004A5ABA"/>
    <w:rsid w:val="004B0842"/>
    <w:rsid w:val="004B3D36"/>
    <w:rsid w:val="004B6656"/>
    <w:rsid w:val="004B6A7E"/>
    <w:rsid w:val="004C2F32"/>
    <w:rsid w:val="004C494A"/>
    <w:rsid w:val="004C6586"/>
    <w:rsid w:val="004C6A56"/>
    <w:rsid w:val="004C74E8"/>
    <w:rsid w:val="004D05D3"/>
    <w:rsid w:val="004D357B"/>
    <w:rsid w:val="004D521F"/>
    <w:rsid w:val="004D785F"/>
    <w:rsid w:val="004E45A6"/>
    <w:rsid w:val="004F1230"/>
    <w:rsid w:val="004F39F6"/>
    <w:rsid w:val="004F42CF"/>
    <w:rsid w:val="00502A3B"/>
    <w:rsid w:val="005231C1"/>
    <w:rsid w:val="0052567E"/>
    <w:rsid w:val="00526FE8"/>
    <w:rsid w:val="00531C53"/>
    <w:rsid w:val="005358D3"/>
    <w:rsid w:val="00537192"/>
    <w:rsid w:val="00541C3C"/>
    <w:rsid w:val="00542A80"/>
    <w:rsid w:val="005433ED"/>
    <w:rsid w:val="00552681"/>
    <w:rsid w:val="00564E29"/>
    <w:rsid w:val="00565A41"/>
    <w:rsid w:val="00566656"/>
    <w:rsid w:val="005703C8"/>
    <w:rsid w:val="005712D1"/>
    <w:rsid w:val="00571578"/>
    <w:rsid w:val="005814E3"/>
    <w:rsid w:val="005821F6"/>
    <w:rsid w:val="00583611"/>
    <w:rsid w:val="00584765"/>
    <w:rsid w:val="005866CC"/>
    <w:rsid w:val="005932E6"/>
    <w:rsid w:val="00595F65"/>
    <w:rsid w:val="005970DD"/>
    <w:rsid w:val="005A2E91"/>
    <w:rsid w:val="005A340D"/>
    <w:rsid w:val="005A491A"/>
    <w:rsid w:val="005B15EC"/>
    <w:rsid w:val="005B3E50"/>
    <w:rsid w:val="005C067D"/>
    <w:rsid w:val="005C226C"/>
    <w:rsid w:val="005C2FB0"/>
    <w:rsid w:val="005C36AF"/>
    <w:rsid w:val="005C4298"/>
    <w:rsid w:val="005D4584"/>
    <w:rsid w:val="005D60C2"/>
    <w:rsid w:val="005E0BFA"/>
    <w:rsid w:val="005E28DD"/>
    <w:rsid w:val="005E2B79"/>
    <w:rsid w:val="005E3E89"/>
    <w:rsid w:val="005E60AE"/>
    <w:rsid w:val="005E6503"/>
    <w:rsid w:val="005E76EC"/>
    <w:rsid w:val="005F12A3"/>
    <w:rsid w:val="005F50CA"/>
    <w:rsid w:val="005F5FD8"/>
    <w:rsid w:val="005F641E"/>
    <w:rsid w:val="00607937"/>
    <w:rsid w:val="00611AFF"/>
    <w:rsid w:val="0061399F"/>
    <w:rsid w:val="00615F65"/>
    <w:rsid w:val="00623D39"/>
    <w:rsid w:val="006375AE"/>
    <w:rsid w:val="00637E4F"/>
    <w:rsid w:val="006402AF"/>
    <w:rsid w:val="006420D4"/>
    <w:rsid w:val="0064464F"/>
    <w:rsid w:val="00647B5F"/>
    <w:rsid w:val="00653DAB"/>
    <w:rsid w:val="006543F0"/>
    <w:rsid w:val="00655AF8"/>
    <w:rsid w:val="00655B50"/>
    <w:rsid w:val="00677730"/>
    <w:rsid w:val="006819F0"/>
    <w:rsid w:val="00681E4B"/>
    <w:rsid w:val="006830D3"/>
    <w:rsid w:val="00687378"/>
    <w:rsid w:val="00690BD4"/>
    <w:rsid w:val="00692450"/>
    <w:rsid w:val="00693625"/>
    <w:rsid w:val="006A1231"/>
    <w:rsid w:val="006A1623"/>
    <w:rsid w:val="006A5DF8"/>
    <w:rsid w:val="006A5E31"/>
    <w:rsid w:val="006B0F4F"/>
    <w:rsid w:val="006B1E89"/>
    <w:rsid w:val="006B257F"/>
    <w:rsid w:val="006B3F73"/>
    <w:rsid w:val="006B4C38"/>
    <w:rsid w:val="006D04AF"/>
    <w:rsid w:val="006D338D"/>
    <w:rsid w:val="006D4752"/>
    <w:rsid w:val="006E37BA"/>
    <w:rsid w:val="006E4700"/>
    <w:rsid w:val="006E4C60"/>
    <w:rsid w:val="006F0B44"/>
    <w:rsid w:val="006F1970"/>
    <w:rsid w:val="006F2DA7"/>
    <w:rsid w:val="006F3A19"/>
    <w:rsid w:val="00700ACC"/>
    <w:rsid w:val="00702A65"/>
    <w:rsid w:val="007066C9"/>
    <w:rsid w:val="00707534"/>
    <w:rsid w:val="0071262A"/>
    <w:rsid w:val="00712FBA"/>
    <w:rsid w:val="00722930"/>
    <w:rsid w:val="007260EC"/>
    <w:rsid w:val="00726865"/>
    <w:rsid w:val="00727E39"/>
    <w:rsid w:val="00727F1A"/>
    <w:rsid w:val="00733A24"/>
    <w:rsid w:val="00737C5B"/>
    <w:rsid w:val="007471A8"/>
    <w:rsid w:val="00751794"/>
    <w:rsid w:val="00755B0C"/>
    <w:rsid w:val="00756E56"/>
    <w:rsid w:val="00760A14"/>
    <w:rsid w:val="00761A31"/>
    <w:rsid w:val="00762EAF"/>
    <w:rsid w:val="00763302"/>
    <w:rsid w:val="00764DD5"/>
    <w:rsid w:val="00764EB1"/>
    <w:rsid w:val="00775DAE"/>
    <w:rsid w:val="00775F7E"/>
    <w:rsid w:val="00777318"/>
    <w:rsid w:val="00777433"/>
    <w:rsid w:val="00780013"/>
    <w:rsid w:val="007822A5"/>
    <w:rsid w:val="00782B0B"/>
    <w:rsid w:val="00791854"/>
    <w:rsid w:val="0079288E"/>
    <w:rsid w:val="00796D1B"/>
    <w:rsid w:val="007A5CD7"/>
    <w:rsid w:val="007A7723"/>
    <w:rsid w:val="007B1A23"/>
    <w:rsid w:val="007B1C01"/>
    <w:rsid w:val="007B77E8"/>
    <w:rsid w:val="007C54B8"/>
    <w:rsid w:val="007C62BA"/>
    <w:rsid w:val="007C6EE8"/>
    <w:rsid w:val="007C751C"/>
    <w:rsid w:val="007C7C8C"/>
    <w:rsid w:val="007D147A"/>
    <w:rsid w:val="007D3B9A"/>
    <w:rsid w:val="007D4B5C"/>
    <w:rsid w:val="007E00F8"/>
    <w:rsid w:val="007E34C7"/>
    <w:rsid w:val="007E4CCC"/>
    <w:rsid w:val="007E56D7"/>
    <w:rsid w:val="007E6DB3"/>
    <w:rsid w:val="007F043E"/>
    <w:rsid w:val="007F3947"/>
    <w:rsid w:val="007F71B0"/>
    <w:rsid w:val="008007DF"/>
    <w:rsid w:val="008017A8"/>
    <w:rsid w:val="0080376C"/>
    <w:rsid w:val="00805222"/>
    <w:rsid w:val="008064AB"/>
    <w:rsid w:val="00807E0B"/>
    <w:rsid w:val="008145F7"/>
    <w:rsid w:val="0082161A"/>
    <w:rsid w:val="0082183B"/>
    <w:rsid w:val="00826CD7"/>
    <w:rsid w:val="00843357"/>
    <w:rsid w:val="00843DBB"/>
    <w:rsid w:val="008472C0"/>
    <w:rsid w:val="0085158A"/>
    <w:rsid w:val="0085584D"/>
    <w:rsid w:val="00860E1B"/>
    <w:rsid w:val="00866C92"/>
    <w:rsid w:val="008676A2"/>
    <w:rsid w:val="0086778C"/>
    <w:rsid w:val="00873384"/>
    <w:rsid w:val="00881AF0"/>
    <w:rsid w:val="00882A52"/>
    <w:rsid w:val="008859D8"/>
    <w:rsid w:val="00885DC8"/>
    <w:rsid w:val="00892431"/>
    <w:rsid w:val="008924DF"/>
    <w:rsid w:val="008975DD"/>
    <w:rsid w:val="008A019B"/>
    <w:rsid w:val="008A3A87"/>
    <w:rsid w:val="008B606E"/>
    <w:rsid w:val="008B6EB4"/>
    <w:rsid w:val="008B7D3F"/>
    <w:rsid w:val="008D4140"/>
    <w:rsid w:val="008D53AF"/>
    <w:rsid w:val="008D63AC"/>
    <w:rsid w:val="008D6D83"/>
    <w:rsid w:val="008E3537"/>
    <w:rsid w:val="008E3EB5"/>
    <w:rsid w:val="008F0ABC"/>
    <w:rsid w:val="008F1F2D"/>
    <w:rsid w:val="008F2A57"/>
    <w:rsid w:val="008F583E"/>
    <w:rsid w:val="009002A7"/>
    <w:rsid w:val="00901FA2"/>
    <w:rsid w:val="0090345B"/>
    <w:rsid w:val="009115E9"/>
    <w:rsid w:val="00911FB2"/>
    <w:rsid w:val="009133FE"/>
    <w:rsid w:val="0091559F"/>
    <w:rsid w:val="009174E4"/>
    <w:rsid w:val="00925659"/>
    <w:rsid w:val="00927A52"/>
    <w:rsid w:val="00930466"/>
    <w:rsid w:val="0093664C"/>
    <w:rsid w:val="00943D62"/>
    <w:rsid w:val="00946987"/>
    <w:rsid w:val="00951AF6"/>
    <w:rsid w:val="00954274"/>
    <w:rsid w:val="00960C40"/>
    <w:rsid w:val="00961726"/>
    <w:rsid w:val="00962678"/>
    <w:rsid w:val="00976C79"/>
    <w:rsid w:val="0098116E"/>
    <w:rsid w:val="00983786"/>
    <w:rsid w:val="00987EDE"/>
    <w:rsid w:val="00991B26"/>
    <w:rsid w:val="00995A22"/>
    <w:rsid w:val="00996B6D"/>
    <w:rsid w:val="009A17DB"/>
    <w:rsid w:val="009B4441"/>
    <w:rsid w:val="009B5ECF"/>
    <w:rsid w:val="009C665A"/>
    <w:rsid w:val="009C6B97"/>
    <w:rsid w:val="009D194F"/>
    <w:rsid w:val="009E05FE"/>
    <w:rsid w:val="009E1852"/>
    <w:rsid w:val="009F4388"/>
    <w:rsid w:val="009F5421"/>
    <w:rsid w:val="009F7A50"/>
    <w:rsid w:val="00A01EDB"/>
    <w:rsid w:val="00A04A2C"/>
    <w:rsid w:val="00A12F74"/>
    <w:rsid w:val="00A14CD0"/>
    <w:rsid w:val="00A2474D"/>
    <w:rsid w:val="00A24BBB"/>
    <w:rsid w:val="00A3041F"/>
    <w:rsid w:val="00A35195"/>
    <w:rsid w:val="00A367C0"/>
    <w:rsid w:val="00A37728"/>
    <w:rsid w:val="00A409BA"/>
    <w:rsid w:val="00A42432"/>
    <w:rsid w:val="00A44EBC"/>
    <w:rsid w:val="00A45FCF"/>
    <w:rsid w:val="00A47F48"/>
    <w:rsid w:val="00A60774"/>
    <w:rsid w:val="00A625F5"/>
    <w:rsid w:val="00A706CF"/>
    <w:rsid w:val="00A72F20"/>
    <w:rsid w:val="00A80993"/>
    <w:rsid w:val="00A93D2E"/>
    <w:rsid w:val="00A963FC"/>
    <w:rsid w:val="00AA427B"/>
    <w:rsid w:val="00AA4EBB"/>
    <w:rsid w:val="00AA63A1"/>
    <w:rsid w:val="00AB07F1"/>
    <w:rsid w:val="00AB1899"/>
    <w:rsid w:val="00AB496C"/>
    <w:rsid w:val="00AC6C7C"/>
    <w:rsid w:val="00AD0751"/>
    <w:rsid w:val="00AD6B64"/>
    <w:rsid w:val="00AE7F0F"/>
    <w:rsid w:val="00B00CB3"/>
    <w:rsid w:val="00B056A4"/>
    <w:rsid w:val="00B06244"/>
    <w:rsid w:val="00B063D4"/>
    <w:rsid w:val="00B103AE"/>
    <w:rsid w:val="00B129FC"/>
    <w:rsid w:val="00B12CC7"/>
    <w:rsid w:val="00B200A7"/>
    <w:rsid w:val="00B215BA"/>
    <w:rsid w:val="00B40A55"/>
    <w:rsid w:val="00B41EF3"/>
    <w:rsid w:val="00B41FD1"/>
    <w:rsid w:val="00B4405A"/>
    <w:rsid w:val="00B468BD"/>
    <w:rsid w:val="00B51229"/>
    <w:rsid w:val="00B5663F"/>
    <w:rsid w:val="00B6059C"/>
    <w:rsid w:val="00B60CD1"/>
    <w:rsid w:val="00B61481"/>
    <w:rsid w:val="00B6165E"/>
    <w:rsid w:val="00B70FC1"/>
    <w:rsid w:val="00B72400"/>
    <w:rsid w:val="00B7522D"/>
    <w:rsid w:val="00B7624A"/>
    <w:rsid w:val="00B76D03"/>
    <w:rsid w:val="00B81990"/>
    <w:rsid w:val="00B84A4A"/>
    <w:rsid w:val="00B84BE6"/>
    <w:rsid w:val="00B854C5"/>
    <w:rsid w:val="00B85782"/>
    <w:rsid w:val="00B85ED5"/>
    <w:rsid w:val="00B920CC"/>
    <w:rsid w:val="00B95114"/>
    <w:rsid w:val="00B96C5A"/>
    <w:rsid w:val="00B96E27"/>
    <w:rsid w:val="00B975DE"/>
    <w:rsid w:val="00BA1E11"/>
    <w:rsid w:val="00BA3708"/>
    <w:rsid w:val="00BA708D"/>
    <w:rsid w:val="00BB2EDA"/>
    <w:rsid w:val="00BB40DD"/>
    <w:rsid w:val="00BC20B5"/>
    <w:rsid w:val="00BD4062"/>
    <w:rsid w:val="00BE1008"/>
    <w:rsid w:val="00BE33D4"/>
    <w:rsid w:val="00BF4906"/>
    <w:rsid w:val="00BF61A4"/>
    <w:rsid w:val="00BF74CB"/>
    <w:rsid w:val="00C04AE6"/>
    <w:rsid w:val="00C1670B"/>
    <w:rsid w:val="00C25290"/>
    <w:rsid w:val="00C2619B"/>
    <w:rsid w:val="00C35070"/>
    <w:rsid w:val="00C371B5"/>
    <w:rsid w:val="00C42227"/>
    <w:rsid w:val="00C54808"/>
    <w:rsid w:val="00C55FA4"/>
    <w:rsid w:val="00C56040"/>
    <w:rsid w:val="00C5795B"/>
    <w:rsid w:val="00C651D1"/>
    <w:rsid w:val="00C727F1"/>
    <w:rsid w:val="00C73C3B"/>
    <w:rsid w:val="00C76065"/>
    <w:rsid w:val="00C77E05"/>
    <w:rsid w:val="00C81AC1"/>
    <w:rsid w:val="00C936BB"/>
    <w:rsid w:val="00C94266"/>
    <w:rsid w:val="00C94574"/>
    <w:rsid w:val="00C954A9"/>
    <w:rsid w:val="00C96087"/>
    <w:rsid w:val="00C96B58"/>
    <w:rsid w:val="00C96C66"/>
    <w:rsid w:val="00CA0366"/>
    <w:rsid w:val="00CA0452"/>
    <w:rsid w:val="00CA2329"/>
    <w:rsid w:val="00CA603B"/>
    <w:rsid w:val="00CB54EB"/>
    <w:rsid w:val="00CC1C18"/>
    <w:rsid w:val="00CC1C45"/>
    <w:rsid w:val="00CC44AE"/>
    <w:rsid w:val="00CC5DF3"/>
    <w:rsid w:val="00CC7551"/>
    <w:rsid w:val="00CD2EA2"/>
    <w:rsid w:val="00CE0B24"/>
    <w:rsid w:val="00CE2C98"/>
    <w:rsid w:val="00CE40A5"/>
    <w:rsid w:val="00CE54BB"/>
    <w:rsid w:val="00CE599B"/>
    <w:rsid w:val="00CE6B69"/>
    <w:rsid w:val="00CE7A64"/>
    <w:rsid w:val="00CF0884"/>
    <w:rsid w:val="00CF2302"/>
    <w:rsid w:val="00CF472C"/>
    <w:rsid w:val="00CF731F"/>
    <w:rsid w:val="00D005C5"/>
    <w:rsid w:val="00D010FE"/>
    <w:rsid w:val="00D02C8B"/>
    <w:rsid w:val="00D10FE5"/>
    <w:rsid w:val="00D20770"/>
    <w:rsid w:val="00D22274"/>
    <w:rsid w:val="00D243AE"/>
    <w:rsid w:val="00D308FA"/>
    <w:rsid w:val="00D3337A"/>
    <w:rsid w:val="00D35086"/>
    <w:rsid w:val="00D353B5"/>
    <w:rsid w:val="00D367DD"/>
    <w:rsid w:val="00D40035"/>
    <w:rsid w:val="00D40FCB"/>
    <w:rsid w:val="00D4286A"/>
    <w:rsid w:val="00D42893"/>
    <w:rsid w:val="00D51305"/>
    <w:rsid w:val="00D6526A"/>
    <w:rsid w:val="00D666DA"/>
    <w:rsid w:val="00D80892"/>
    <w:rsid w:val="00D84D83"/>
    <w:rsid w:val="00D86FBB"/>
    <w:rsid w:val="00D925B4"/>
    <w:rsid w:val="00D94524"/>
    <w:rsid w:val="00D969A2"/>
    <w:rsid w:val="00DA5475"/>
    <w:rsid w:val="00DA7B90"/>
    <w:rsid w:val="00DB00CF"/>
    <w:rsid w:val="00DB6503"/>
    <w:rsid w:val="00DB6736"/>
    <w:rsid w:val="00DC0290"/>
    <w:rsid w:val="00DC1400"/>
    <w:rsid w:val="00DC3C63"/>
    <w:rsid w:val="00DC6FF1"/>
    <w:rsid w:val="00DC7809"/>
    <w:rsid w:val="00DD2341"/>
    <w:rsid w:val="00DD3E9B"/>
    <w:rsid w:val="00DD517A"/>
    <w:rsid w:val="00DD58D7"/>
    <w:rsid w:val="00DE4CA8"/>
    <w:rsid w:val="00DE57C4"/>
    <w:rsid w:val="00DE639D"/>
    <w:rsid w:val="00DF1CBE"/>
    <w:rsid w:val="00E0056C"/>
    <w:rsid w:val="00E05849"/>
    <w:rsid w:val="00E05EDE"/>
    <w:rsid w:val="00E14ED2"/>
    <w:rsid w:val="00E203F6"/>
    <w:rsid w:val="00E30AF0"/>
    <w:rsid w:val="00E30D4C"/>
    <w:rsid w:val="00E328CB"/>
    <w:rsid w:val="00E33FBC"/>
    <w:rsid w:val="00E34950"/>
    <w:rsid w:val="00E368B6"/>
    <w:rsid w:val="00E4231D"/>
    <w:rsid w:val="00E44BBB"/>
    <w:rsid w:val="00E502B5"/>
    <w:rsid w:val="00E50780"/>
    <w:rsid w:val="00E5268F"/>
    <w:rsid w:val="00E530C0"/>
    <w:rsid w:val="00E57396"/>
    <w:rsid w:val="00E61745"/>
    <w:rsid w:val="00E61859"/>
    <w:rsid w:val="00E6236E"/>
    <w:rsid w:val="00E66762"/>
    <w:rsid w:val="00E73806"/>
    <w:rsid w:val="00E757F1"/>
    <w:rsid w:val="00E80133"/>
    <w:rsid w:val="00E8126B"/>
    <w:rsid w:val="00E834E5"/>
    <w:rsid w:val="00E953FD"/>
    <w:rsid w:val="00EA1765"/>
    <w:rsid w:val="00EA264B"/>
    <w:rsid w:val="00EA5602"/>
    <w:rsid w:val="00EA79D4"/>
    <w:rsid w:val="00EB118F"/>
    <w:rsid w:val="00EB7978"/>
    <w:rsid w:val="00EC71C1"/>
    <w:rsid w:val="00ED00BB"/>
    <w:rsid w:val="00ED330C"/>
    <w:rsid w:val="00ED713A"/>
    <w:rsid w:val="00ED79C5"/>
    <w:rsid w:val="00EE5D40"/>
    <w:rsid w:val="00EE752F"/>
    <w:rsid w:val="00EF02FA"/>
    <w:rsid w:val="00EF08B1"/>
    <w:rsid w:val="00EF66A2"/>
    <w:rsid w:val="00EF6A28"/>
    <w:rsid w:val="00EF764C"/>
    <w:rsid w:val="00F029BC"/>
    <w:rsid w:val="00F04669"/>
    <w:rsid w:val="00F046DB"/>
    <w:rsid w:val="00F12C4C"/>
    <w:rsid w:val="00F17555"/>
    <w:rsid w:val="00F36E01"/>
    <w:rsid w:val="00F37B99"/>
    <w:rsid w:val="00F412C2"/>
    <w:rsid w:val="00F503C6"/>
    <w:rsid w:val="00F51B2F"/>
    <w:rsid w:val="00F54740"/>
    <w:rsid w:val="00F55006"/>
    <w:rsid w:val="00F62E1D"/>
    <w:rsid w:val="00F66519"/>
    <w:rsid w:val="00F7154C"/>
    <w:rsid w:val="00F87A41"/>
    <w:rsid w:val="00F925D1"/>
    <w:rsid w:val="00FA0360"/>
    <w:rsid w:val="00FA155C"/>
    <w:rsid w:val="00FA2612"/>
    <w:rsid w:val="00FA779C"/>
    <w:rsid w:val="00FB0E04"/>
    <w:rsid w:val="00FB325F"/>
    <w:rsid w:val="00FB3733"/>
    <w:rsid w:val="00FB7769"/>
    <w:rsid w:val="00FC0DDB"/>
    <w:rsid w:val="00FC49EB"/>
    <w:rsid w:val="00FC5739"/>
    <w:rsid w:val="00FD534D"/>
    <w:rsid w:val="00FE215D"/>
    <w:rsid w:val="00FE5647"/>
    <w:rsid w:val="00FF30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December%202019.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Abhiman\BIES\Estimation%20December%202019.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Dec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December%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bhiman\BIES\Results%20Dec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Sheet1!$D$26:$D$58</c:f>
              <c:numCache>
                <c:formatCode>mmm\-yy</c:formatCode>
                <c:ptCount val="33"/>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numCache>
            </c:numRef>
          </c:cat>
          <c:val>
            <c:numRef>
              <c:f>Sheet1!$E$26:$E$58</c:f>
              <c:numCache>
                <c:formatCode>0.00</c:formatCode>
                <c:ptCount val="33"/>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pt idx="30">
                  <c:v>3.5266000000000002</c:v>
                </c:pt>
                <c:pt idx="31">
                  <c:v>3.4735499999999999</c:v>
                </c:pt>
              </c:numCache>
            </c:numRef>
          </c:val>
          <c:smooth val="0"/>
          <c:extLst>
            <c:ext xmlns:c16="http://schemas.microsoft.com/office/drawing/2014/chart" uri="{C3380CC4-5D6E-409C-BE32-E72D297353CC}">
              <c16:uniqueId val="{00000000-1839-41C5-946C-7689D27A2A4D}"/>
            </c:ext>
          </c:extLst>
        </c:ser>
        <c:ser>
          <c:idx val="2"/>
          <c:order val="1"/>
          <c:spPr>
            <a:ln w="31750">
              <a:solidFill>
                <a:srgbClr val="00B050"/>
              </a:solidFill>
              <a:prstDash val="sysDash"/>
            </a:ln>
          </c:spPr>
          <c:marker>
            <c:symbol val="none"/>
          </c:marker>
          <c:cat>
            <c:numRef>
              <c:f>Sheet1!$D$26:$D$58</c:f>
              <c:numCache>
                <c:formatCode>mmm\-yy</c:formatCode>
                <c:ptCount val="33"/>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numCache>
            </c:numRef>
          </c:cat>
          <c:val>
            <c:numRef>
              <c:f>Sheet1!$G$26:$G$58</c:f>
              <c:numCache>
                <c:formatCode>General</c:formatCode>
                <c:ptCount val="33"/>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numCache>
            </c:numRef>
          </c:val>
          <c:smooth val="0"/>
          <c:extLst>
            <c:ext xmlns:c16="http://schemas.microsoft.com/office/drawing/2014/chart" uri="{C3380CC4-5D6E-409C-BE32-E72D297353CC}">
              <c16:uniqueId val="{00000001-1839-41C5-946C-7689D27A2A4D}"/>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majorUnit val="1"/>
        <c:major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5875">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C00000"/>
              </a:solidFill>
              <a:round/>
            </a:ln>
            <a:effectLst/>
          </c:spPr>
          <c:marker>
            <c:symbol val="none"/>
          </c:marker>
          <c:cat>
            <c:numRef>
              <c:f>Sheet1!$S$27:$S$38</c:f>
              <c:numCache>
                <c:formatCode>mmm\-yy</c:formatCode>
                <c:ptCount val="12"/>
                <c:pt idx="0">
                  <c:v>43132</c:v>
                </c:pt>
                <c:pt idx="1">
                  <c:v>43191</c:v>
                </c:pt>
                <c:pt idx="2">
                  <c:v>43252</c:v>
                </c:pt>
                <c:pt idx="3">
                  <c:v>43313</c:v>
                </c:pt>
                <c:pt idx="4">
                  <c:v>43374</c:v>
                </c:pt>
                <c:pt idx="5">
                  <c:v>43435</c:v>
                </c:pt>
                <c:pt idx="6">
                  <c:v>43497</c:v>
                </c:pt>
                <c:pt idx="7">
                  <c:v>43556</c:v>
                </c:pt>
                <c:pt idx="8">
                  <c:v>43617</c:v>
                </c:pt>
                <c:pt idx="9">
                  <c:v>43678</c:v>
                </c:pt>
                <c:pt idx="10">
                  <c:v>43739</c:v>
                </c:pt>
                <c:pt idx="11">
                  <c:v>43800</c:v>
                </c:pt>
              </c:numCache>
            </c:numRef>
          </c:cat>
          <c:val>
            <c:numRef>
              <c:f>Sheet1!$T$27:$T$38</c:f>
              <c:numCache>
                <c:formatCode>0.00</c:formatCode>
                <c:ptCount val="12"/>
                <c:pt idx="0">
                  <c:v>4.0999999999999996</c:v>
                </c:pt>
                <c:pt idx="1">
                  <c:v>4.67</c:v>
                </c:pt>
                <c:pt idx="2">
                  <c:v>4.16</c:v>
                </c:pt>
                <c:pt idx="3">
                  <c:v>4.3600000000000003</c:v>
                </c:pt>
                <c:pt idx="4">
                  <c:v>4.07</c:v>
                </c:pt>
                <c:pt idx="5">
                  <c:v>3.83</c:v>
                </c:pt>
                <c:pt idx="6">
                  <c:v>3.3</c:v>
                </c:pt>
                <c:pt idx="7">
                  <c:v>3.85</c:v>
                </c:pt>
                <c:pt idx="8">
                  <c:v>3.73</c:v>
                </c:pt>
                <c:pt idx="9">
                  <c:v>3.7</c:v>
                </c:pt>
                <c:pt idx="10">
                  <c:v>3.8</c:v>
                </c:pt>
                <c:pt idx="11">
                  <c:v>4.22</c:v>
                </c:pt>
              </c:numCache>
            </c:numRef>
          </c:val>
          <c:smooth val="0"/>
          <c:extLst>
            <c:ext xmlns:c16="http://schemas.microsoft.com/office/drawing/2014/chart" uri="{C3380CC4-5D6E-409C-BE32-E72D297353CC}">
              <c16:uniqueId val="{00000000-C674-45C0-A04B-2494F3A77588}"/>
            </c:ext>
          </c:extLst>
        </c:ser>
        <c:ser>
          <c:idx val="2"/>
          <c:order val="1"/>
          <c:spPr>
            <a:ln w="28575" cap="rnd">
              <a:solidFill>
                <a:srgbClr val="00B050"/>
              </a:solidFill>
              <a:prstDash val="dash"/>
              <a:round/>
            </a:ln>
            <a:effectLst/>
          </c:spPr>
          <c:marker>
            <c:symbol val="none"/>
          </c:marker>
          <c:cat>
            <c:numRef>
              <c:f>Sheet1!$S$27:$S$38</c:f>
              <c:numCache>
                <c:formatCode>mmm\-yy</c:formatCode>
                <c:ptCount val="12"/>
                <c:pt idx="0">
                  <c:v>43132</c:v>
                </c:pt>
                <c:pt idx="1">
                  <c:v>43191</c:v>
                </c:pt>
                <c:pt idx="2">
                  <c:v>43252</c:v>
                </c:pt>
                <c:pt idx="3">
                  <c:v>43313</c:v>
                </c:pt>
                <c:pt idx="4">
                  <c:v>43374</c:v>
                </c:pt>
                <c:pt idx="5">
                  <c:v>43435</c:v>
                </c:pt>
                <c:pt idx="6">
                  <c:v>43497</c:v>
                </c:pt>
                <c:pt idx="7">
                  <c:v>43556</c:v>
                </c:pt>
                <c:pt idx="8">
                  <c:v>43617</c:v>
                </c:pt>
                <c:pt idx="9">
                  <c:v>43678</c:v>
                </c:pt>
                <c:pt idx="10">
                  <c:v>43739</c:v>
                </c:pt>
                <c:pt idx="11">
                  <c:v>43800</c:v>
                </c:pt>
              </c:numCache>
            </c:numRef>
          </c:cat>
          <c:val>
            <c:numRef>
              <c:f>Sheet1!$V$27:$V$38</c:f>
              <c:numCache>
                <c:formatCode>General</c:formatCode>
                <c:ptCount val="12"/>
                <c:pt idx="0">
                  <c:v>4</c:v>
                </c:pt>
                <c:pt idx="1">
                  <c:v>4</c:v>
                </c:pt>
                <c:pt idx="2">
                  <c:v>4</c:v>
                </c:pt>
                <c:pt idx="3">
                  <c:v>4</c:v>
                </c:pt>
                <c:pt idx="4">
                  <c:v>4</c:v>
                </c:pt>
                <c:pt idx="5">
                  <c:v>4</c:v>
                </c:pt>
                <c:pt idx="6">
                  <c:v>4</c:v>
                </c:pt>
                <c:pt idx="7">
                  <c:v>4</c:v>
                </c:pt>
                <c:pt idx="8">
                  <c:v>4</c:v>
                </c:pt>
                <c:pt idx="9">
                  <c:v>4</c:v>
                </c:pt>
                <c:pt idx="10">
                  <c:v>4</c:v>
                </c:pt>
                <c:pt idx="11">
                  <c:v>4</c:v>
                </c:pt>
              </c:numCache>
            </c:numRef>
          </c:val>
          <c:smooth val="0"/>
          <c:extLst>
            <c:ext xmlns:c16="http://schemas.microsoft.com/office/drawing/2014/chart" uri="{C3380CC4-5D6E-409C-BE32-E72D297353CC}">
              <c16:uniqueId val="{00000001-C674-45C0-A04B-2494F3A77588}"/>
            </c:ext>
          </c:extLst>
        </c:ser>
        <c:dLbls>
          <c:showLegendKey val="0"/>
          <c:showVal val="0"/>
          <c:showCatName val="0"/>
          <c:showSerName val="0"/>
          <c:showPercent val="0"/>
          <c:showBubbleSize val="0"/>
        </c:dLbls>
        <c:smooth val="0"/>
        <c:axId val="721209504"/>
        <c:axId val="721202848"/>
      </c:lineChart>
      <c:dateAx>
        <c:axId val="72120950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1202848"/>
        <c:crosses val="autoZero"/>
        <c:auto val="1"/>
        <c:lblOffset val="100"/>
        <c:baseTimeUnit val="months"/>
        <c:majorUnit val="2"/>
        <c:majorTimeUnit val="months"/>
      </c:dateAx>
      <c:valAx>
        <c:axId val="721202848"/>
        <c:scaling>
          <c:orientation val="minMax"/>
          <c:min val="2.5"/>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1209504"/>
        <c:crosses val="autoZero"/>
        <c:crossBetween val="between"/>
      </c:valAx>
      <c:spPr>
        <a:noFill/>
        <a:ln>
          <a:solidFill>
            <a:srgbClr val="00B0F0"/>
          </a:solidFill>
        </a:ln>
        <a:effectLst/>
      </c:spPr>
    </c:plotArea>
    <c:plotVisOnly val="1"/>
    <c:dispBlanksAs val="gap"/>
    <c:showDLblsOverMax val="0"/>
  </c:chart>
  <c:spPr>
    <a:solidFill>
      <a:schemeClr val="bg1"/>
    </a:solidFill>
    <a:ln w="22225" cap="flat" cmpd="sng" algn="ctr">
      <a:solidFill>
        <a:schemeClr val="accent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3"/>
          <c:order val="0"/>
          <c:tx>
            <c:strRef>
              <c:f>Question3!$AD$3</c:f>
              <c:strCache>
                <c:ptCount val="1"/>
                <c:pt idx="0">
                  <c:v>Sep-19</c:v>
                </c:pt>
              </c:strCache>
            </c:strRef>
          </c:tx>
          <c:invertIfNegative val="0"/>
          <c:dLbls>
            <c:dLbl>
              <c:idx val="1"/>
              <c:layout>
                <c:manualLayout>
                  <c:x val="-9.8948670377241813E-3"/>
                  <c:y val="1.9516955354964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11-4BE5-BE27-4D8686C132A2}"/>
                </c:ext>
              </c:extLst>
            </c:dLbl>
            <c:dLbl>
              <c:idx val="2"/>
              <c:layout>
                <c:manualLayout>
                  <c:x val="-1.4842300556586271E-2"/>
                  <c:y val="2.43961941937057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11-4BE5-BE27-4D8686C132A2}"/>
                </c:ext>
              </c:extLst>
            </c:dLbl>
            <c:dLbl>
              <c:idx val="3"/>
              <c:layout>
                <c:manualLayout>
                  <c:x val="-7.4211502782932258E-3"/>
                  <c:y val="1.9516955354964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D11-4BE5-BE27-4D8686C132A2}"/>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Question3!$AD$4:$AD$9</c:f>
              <c:numCache>
                <c:formatCode>0.0%</c:formatCode>
                <c:ptCount val="6"/>
                <c:pt idx="0">
                  <c:v>0.13739999999999999</c:v>
                </c:pt>
                <c:pt idx="1">
                  <c:v>0.187</c:v>
                </c:pt>
                <c:pt idx="2">
                  <c:v>0.22140000000000001</c:v>
                </c:pt>
                <c:pt idx="3">
                  <c:v>0.22140000000000001</c:v>
                </c:pt>
                <c:pt idx="4">
                  <c:v>0.14119999999999999</c:v>
                </c:pt>
                <c:pt idx="5">
                  <c:v>9.1600000000000001E-2</c:v>
                </c:pt>
              </c:numCache>
            </c:numRef>
          </c:val>
          <c:extLst>
            <c:ext xmlns:c16="http://schemas.microsoft.com/office/drawing/2014/chart" uri="{C3380CC4-5D6E-409C-BE32-E72D297353CC}">
              <c16:uniqueId val="{00000000-9D11-4BE5-BE27-4D8686C132A2}"/>
            </c:ext>
          </c:extLst>
        </c:ser>
        <c:ser>
          <c:idx val="4"/>
          <c:order val="1"/>
          <c:tx>
            <c:strRef>
              <c:f>Question3!$AE$3</c:f>
              <c:strCache>
                <c:ptCount val="1"/>
                <c:pt idx="0">
                  <c:v>Oct-19</c:v>
                </c:pt>
              </c:strCache>
            </c:strRef>
          </c:tx>
          <c:spPr>
            <a:solidFill>
              <a:srgbClr val="FF0000"/>
            </a:solidFill>
          </c:spPr>
          <c:invertIfNegative val="0"/>
          <c:dLbls>
            <c:dLbl>
              <c:idx val="2"/>
              <c:layout>
                <c:manualLayout>
                  <c:x val="-2.4737167594310453E-3"/>
                  <c:y val="4.87923883874115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11-4BE5-BE27-4D8686C132A2}"/>
                </c:ext>
              </c:extLst>
            </c:dLbl>
            <c:dLbl>
              <c:idx val="5"/>
              <c:layout>
                <c:manualLayout>
                  <c:x val="0"/>
                  <c:y val="1.9516955354964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D11-4BE5-BE27-4D8686C132A2}"/>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Question3!$AE$4:$AE$9</c:f>
              <c:numCache>
                <c:formatCode>0.0%</c:formatCode>
                <c:ptCount val="6"/>
                <c:pt idx="0">
                  <c:v>0.155</c:v>
                </c:pt>
                <c:pt idx="1">
                  <c:v>0.19400000000000001</c:v>
                </c:pt>
                <c:pt idx="2">
                  <c:v>0.2225</c:v>
                </c:pt>
                <c:pt idx="3">
                  <c:v>0.22</c:v>
                </c:pt>
                <c:pt idx="4">
                  <c:v>0.124</c:v>
                </c:pt>
                <c:pt idx="5">
                  <c:v>8.4500000000000006E-2</c:v>
                </c:pt>
              </c:numCache>
            </c:numRef>
          </c:val>
          <c:extLst>
            <c:ext xmlns:c16="http://schemas.microsoft.com/office/drawing/2014/chart" uri="{C3380CC4-5D6E-409C-BE32-E72D297353CC}">
              <c16:uniqueId val="{00000001-9D11-4BE5-BE27-4D8686C132A2}"/>
            </c:ext>
          </c:extLst>
        </c:ser>
        <c:ser>
          <c:idx val="0"/>
          <c:order val="2"/>
          <c:tx>
            <c:strRef>
              <c:f>Question3!$AF$3</c:f>
              <c:strCache>
                <c:ptCount val="1"/>
                <c:pt idx="0">
                  <c:v>Nov-19</c:v>
                </c:pt>
              </c:strCache>
            </c:strRef>
          </c:tx>
          <c:spPr>
            <a:solidFill>
              <a:srgbClr val="00B050"/>
            </a:solidFill>
          </c:spPr>
          <c:invertIfNegative val="0"/>
          <c:dLbls>
            <c:dLbl>
              <c:idx val="3"/>
              <c:layout>
                <c:manualLayout>
                  <c:x val="-9.0701900049715718E-17"/>
                  <c:y val="-2.43961941937057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D11-4BE5-BE27-4D8686C132A2}"/>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Question3!$AF$4:$AF$9</c:f>
              <c:numCache>
                <c:formatCode>0.0%</c:formatCode>
                <c:ptCount val="6"/>
                <c:pt idx="0">
                  <c:v>0.1152</c:v>
                </c:pt>
                <c:pt idx="1">
                  <c:v>0.15440000000000001</c:v>
                </c:pt>
                <c:pt idx="2">
                  <c:v>0.2356</c:v>
                </c:pt>
                <c:pt idx="3">
                  <c:v>0.2225</c:v>
                </c:pt>
                <c:pt idx="4">
                  <c:v>0.1885</c:v>
                </c:pt>
                <c:pt idx="5">
                  <c:v>8.3799999999999999E-2</c:v>
                </c:pt>
              </c:numCache>
            </c:numRef>
          </c:val>
          <c:extLst>
            <c:ext xmlns:c16="http://schemas.microsoft.com/office/drawing/2014/chart" uri="{C3380CC4-5D6E-409C-BE32-E72D297353CC}">
              <c16:uniqueId val="{00000002-9D11-4BE5-BE27-4D8686C132A2}"/>
            </c:ext>
          </c:extLst>
        </c:ser>
        <c:ser>
          <c:idx val="1"/>
          <c:order val="3"/>
          <c:tx>
            <c:strRef>
              <c:f>Question3!$AG$3</c:f>
              <c:strCache>
                <c:ptCount val="1"/>
                <c:pt idx="0">
                  <c:v>Dec-19</c:v>
                </c:pt>
              </c:strCache>
            </c:strRef>
          </c:tx>
          <c:spPr>
            <a:solidFill>
              <a:schemeClr val="accent4">
                <a:lumMod val="75000"/>
              </a:schemeClr>
            </a:solidFill>
          </c:spPr>
          <c:invertIfNegative val="0"/>
          <c:dLbls>
            <c:dLbl>
              <c:idx val="0"/>
              <c:layout>
                <c:manualLayout>
                  <c:x val="1.2368583797155204E-2"/>
                  <c:y val="1.4637716516223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11-4BE5-BE27-4D8686C132A2}"/>
                </c:ext>
              </c:extLst>
            </c:dLbl>
            <c:dLbl>
              <c:idx val="1"/>
              <c:layout>
                <c:manualLayout>
                  <c:x val="1.2368583797155226E-2"/>
                  <c:y val="1.4637716516223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11-4BE5-BE27-4D8686C132A2}"/>
                </c:ext>
              </c:extLst>
            </c:dLbl>
            <c:dLbl>
              <c:idx val="3"/>
              <c:layout>
                <c:manualLayout>
                  <c:x val="1.7316017316017316E-2"/>
                  <c:y val="4.8792388387411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D11-4BE5-BE27-4D8686C132A2}"/>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Question3!$AG$4:$AG$9</c:f>
              <c:numCache>
                <c:formatCode>0.00%</c:formatCode>
                <c:ptCount val="6"/>
                <c:pt idx="0">
                  <c:v>0.1138</c:v>
                </c:pt>
                <c:pt idx="1">
                  <c:v>0.15440000000000001</c:v>
                </c:pt>
                <c:pt idx="2">
                  <c:v>0.26006000000000001</c:v>
                </c:pt>
                <c:pt idx="3">
                  <c:v>0.23830000000000001</c:v>
                </c:pt>
                <c:pt idx="4">
                  <c:v>0.1424</c:v>
                </c:pt>
                <c:pt idx="5">
                  <c:v>9.2799999999999994E-2</c:v>
                </c:pt>
              </c:numCache>
            </c:numRef>
          </c:val>
          <c:extLst>
            <c:ext xmlns:c16="http://schemas.microsoft.com/office/drawing/2014/chart" uri="{C3380CC4-5D6E-409C-BE32-E72D297353CC}">
              <c16:uniqueId val="{00000003-9D11-4BE5-BE27-4D8686C132A2}"/>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0.84893206531001808"/>
          <c:y val="7.3376374576972089E-2"/>
          <c:w val="0.11507107066162184"/>
          <c:h val="0.23378705568780647"/>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3"/>
          <c:order val="0"/>
          <c:tx>
            <c:strRef>
              <c:f>'Question 2'!$AD$3</c:f>
              <c:strCache>
                <c:ptCount val="1"/>
                <c:pt idx="0">
                  <c:v>Sep-19</c:v>
                </c:pt>
              </c:strCache>
            </c:strRef>
          </c:tx>
          <c:invertIfNegative val="0"/>
          <c:dLbls>
            <c:dLbl>
              <c:idx val="2"/>
              <c:layout>
                <c:manualLayout>
                  <c:x val="-5.2980132450332097E-3"/>
                  <c:y val="2.9843322556577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52-4F83-AA65-EE90CB49B215}"/>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2'!$AD$4:$AD$8</c:f>
              <c:numCache>
                <c:formatCode>0.00%</c:formatCode>
                <c:ptCount val="5"/>
                <c:pt idx="0">
                  <c:v>0.49149999999999999</c:v>
                </c:pt>
                <c:pt idx="1">
                  <c:v>0.24199999999999999</c:v>
                </c:pt>
                <c:pt idx="2">
                  <c:v>0.18340000000000001</c:v>
                </c:pt>
                <c:pt idx="3">
                  <c:v>7.5600000000000001E-2</c:v>
                </c:pt>
                <c:pt idx="4">
                  <c:v>7.6E-3</c:v>
                </c:pt>
              </c:numCache>
            </c:numRef>
          </c:val>
          <c:extLst>
            <c:ext xmlns:c16="http://schemas.microsoft.com/office/drawing/2014/chart" uri="{C3380CC4-5D6E-409C-BE32-E72D297353CC}">
              <c16:uniqueId val="{00000000-F052-4F83-AA65-EE90CB49B215}"/>
            </c:ext>
          </c:extLst>
        </c:ser>
        <c:ser>
          <c:idx val="4"/>
          <c:order val="1"/>
          <c:tx>
            <c:strRef>
              <c:f>'Question 2'!$AE$3</c:f>
              <c:strCache>
                <c:ptCount val="1"/>
                <c:pt idx="0">
                  <c:v>Oct-19</c:v>
                </c:pt>
              </c:strCache>
            </c:strRef>
          </c:tx>
          <c:invertIfNegative val="0"/>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2'!$AE$4:$AE$8</c:f>
              <c:numCache>
                <c:formatCode>0.00%</c:formatCode>
                <c:ptCount val="5"/>
                <c:pt idx="0">
                  <c:v>0.45700000000000002</c:v>
                </c:pt>
                <c:pt idx="1">
                  <c:v>0.29499999999999998</c:v>
                </c:pt>
                <c:pt idx="2">
                  <c:v>0.17699999999999999</c:v>
                </c:pt>
                <c:pt idx="3">
                  <c:v>5.6099999999999997E-2</c:v>
                </c:pt>
                <c:pt idx="4">
                  <c:v>1.4E-2</c:v>
                </c:pt>
              </c:numCache>
            </c:numRef>
          </c:val>
          <c:extLst>
            <c:ext xmlns:c16="http://schemas.microsoft.com/office/drawing/2014/chart" uri="{C3380CC4-5D6E-409C-BE32-E72D297353CC}">
              <c16:uniqueId val="{00000001-F052-4F83-AA65-EE90CB49B215}"/>
            </c:ext>
          </c:extLst>
        </c:ser>
        <c:ser>
          <c:idx val="0"/>
          <c:order val="2"/>
          <c:tx>
            <c:strRef>
              <c:f>'Question 2'!$AF$3</c:f>
              <c:strCache>
                <c:ptCount val="1"/>
                <c:pt idx="0">
                  <c:v>Nov-19</c:v>
                </c:pt>
              </c:strCache>
            </c:strRef>
          </c:tx>
          <c:spPr>
            <a:solidFill>
              <a:srgbClr val="C00000"/>
            </a:solidFill>
          </c:spPr>
          <c:invertIfNegative val="0"/>
          <c:dLbls>
            <c:dLbl>
              <c:idx val="1"/>
              <c:layout>
                <c:manualLayout>
                  <c:x val="7.947019867549620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52-4F83-AA65-EE90CB49B215}"/>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2'!$AF$4:$AF$8</c:f>
              <c:numCache>
                <c:formatCode>0.00%</c:formatCode>
                <c:ptCount val="5"/>
                <c:pt idx="0">
                  <c:v>0.40050000000000002</c:v>
                </c:pt>
                <c:pt idx="1">
                  <c:v>0.28160000000000002</c:v>
                </c:pt>
                <c:pt idx="2">
                  <c:v>0.19889999999999999</c:v>
                </c:pt>
                <c:pt idx="3">
                  <c:v>0.1085</c:v>
                </c:pt>
                <c:pt idx="4">
                  <c:v>1.0330000000000001E-2</c:v>
                </c:pt>
              </c:numCache>
            </c:numRef>
          </c:val>
          <c:extLst>
            <c:ext xmlns:c16="http://schemas.microsoft.com/office/drawing/2014/chart" uri="{C3380CC4-5D6E-409C-BE32-E72D297353CC}">
              <c16:uniqueId val="{00000002-F052-4F83-AA65-EE90CB49B215}"/>
            </c:ext>
          </c:extLst>
        </c:ser>
        <c:ser>
          <c:idx val="1"/>
          <c:order val="3"/>
          <c:tx>
            <c:strRef>
              <c:f>'Question 2'!$AG$3</c:f>
              <c:strCache>
                <c:ptCount val="1"/>
                <c:pt idx="0">
                  <c:v>Dec-19</c:v>
                </c:pt>
              </c:strCache>
            </c:strRef>
          </c:tx>
          <c:invertIfNegative val="0"/>
          <c:dLbls>
            <c:dLbl>
              <c:idx val="1"/>
              <c:layout>
                <c:manualLayout>
                  <c:x val="1.324503311258283E-2"/>
                  <c:y val="1.4921661278288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52-4F83-AA65-EE90CB49B215}"/>
                </c:ext>
              </c:extLst>
            </c:dLbl>
            <c:dLbl>
              <c:idx val="2"/>
              <c:layout>
                <c:manualLayout>
                  <c:x val="7.9470198675496689E-3"/>
                  <c:y val="1.4921661278288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052-4F83-AA65-EE90CB49B215}"/>
                </c:ext>
              </c:extLst>
            </c:dLbl>
            <c:dLbl>
              <c:idx val="3"/>
              <c:layout>
                <c:manualLayout>
                  <c:x val="1.5894039735099435E-2"/>
                  <c:y val="-9.118687663540805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052-4F83-AA65-EE90CB49B215}"/>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2'!$AG$4:$AG$8</c:f>
              <c:numCache>
                <c:formatCode>0.00%</c:formatCode>
                <c:ptCount val="5"/>
                <c:pt idx="0">
                  <c:v>0.47049999999999997</c:v>
                </c:pt>
                <c:pt idx="1">
                  <c:v>0.253</c:v>
                </c:pt>
                <c:pt idx="2">
                  <c:v>0.17330000000000001</c:v>
                </c:pt>
                <c:pt idx="3">
                  <c:v>8.9700000000000002E-2</c:v>
                </c:pt>
                <c:pt idx="4">
                  <c:v>1.23E-2</c:v>
                </c:pt>
              </c:numCache>
            </c:numRef>
          </c:val>
          <c:extLst>
            <c:ext xmlns:c16="http://schemas.microsoft.com/office/drawing/2014/chart" uri="{C3380CC4-5D6E-409C-BE32-E72D297353CC}">
              <c16:uniqueId val="{00000003-F052-4F83-AA65-EE90CB49B215}"/>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79270144356955385"/>
          <c:y val="0.13442512394284051"/>
          <c:w val="0.13112749912603419"/>
          <c:h val="0.31415135608048994"/>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1"/>
          <c:order val="0"/>
          <c:tx>
            <c:strRef>
              <c:f>Question1!$AD$3</c:f>
              <c:strCache>
                <c:ptCount val="1"/>
                <c:pt idx="0">
                  <c:v>Sep-19</c:v>
                </c:pt>
              </c:strCache>
            </c:strRef>
          </c:tx>
          <c:spPr>
            <a:solidFill>
              <a:srgbClr val="00B050"/>
            </a:solidFill>
          </c:spPr>
          <c:invertIfNegative val="0"/>
          <c:dLbls>
            <c:dLbl>
              <c:idx val="2"/>
              <c:layout>
                <c:manualLayout>
                  <c:x val="-1.67304015296367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49-4A35-B2B0-CA390FF5E0DD}"/>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Question1!$AD$4:$AD$8</c:f>
              <c:numCache>
                <c:formatCode>0.0%</c:formatCode>
                <c:ptCount val="5"/>
                <c:pt idx="0">
                  <c:v>0.52700000000000002</c:v>
                </c:pt>
                <c:pt idx="1">
                  <c:v>0.23280000000000001</c:v>
                </c:pt>
                <c:pt idx="2">
                  <c:v>0.19370000000000001</c:v>
                </c:pt>
                <c:pt idx="3">
                  <c:v>3.7199999999999997E-2</c:v>
                </c:pt>
                <c:pt idx="4">
                  <c:v>9.2999999999999992E-3</c:v>
                </c:pt>
              </c:numCache>
            </c:numRef>
          </c:val>
          <c:extLst>
            <c:ext xmlns:c16="http://schemas.microsoft.com/office/drawing/2014/chart" uri="{C3380CC4-5D6E-409C-BE32-E72D297353CC}">
              <c16:uniqueId val="{00000000-3249-4A35-B2B0-CA390FF5E0DD}"/>
            </c:ext>
          </c:extLst>
        </c:ser>
        <c:ser>
          <c:idx val="2"/>
          <c:order val="1"/>
          <c:tx>
            <c:strRef>
              <c:f>Question1!$AE$3</c:f>
              <c:strCache>
                <c:ptCount val="1"/>
                <c:pt idx="0">
                  <c:v>Oct-19</c:v>
                </c:pt>
              </c:strCache>
            </c:strRef>
          </c:tx>
          <c:spPr>
            <a:solidFill>
              <a:srgbClr val="FFC000"/>
            </a:solidFill>
          </c:spPr>
          <c:invertIfNegative val="0"/>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Question1!$AE$4:$AE$8</c:f>
              <c:numCache>
                <c:formatCode>0.0%</c:formatCode>
                <c:ptCount val="5"/>
                <c:pt idx="0">
                  <c:v>0.5</c:v>
                </c:pt>
                <c:pt idx="1">
                  <c:v>0.27</c:v>
                </c:pt>
                <c:pt idx="2">
                  <c:v>0.18</c:v>
                </c:pt>
                <c:pt idx="3">
                  <c:v>4.1700000000000001E-2</c:v>
                </c:pt>
                <c:pt idx="4">
                  <c:v>0.01</c:v>
                </c:pt>
              </c:numCache>
            </c:numRef>
          </c:val>
          <c:extLst>
            <c:ext xmlns:c16="http://schemas.microsoft.com/office/drawing/2014/chart" uri="{C3380CC4-5D6E-409C-BE32-E72D297353CC}">
              <c16:uniqueId val="{00000001-3249-4A35-B2B0-CA390FF5E0DD}"/>
            </c:ext>
          </c:extLst>
        </c:ser>
        <c:ser>
          <c:idx val="3"/>
          <c:order val="2"/>
          <c:tx>
            <c:strRef>
              <c:f>Question1!$AF$3</c:f>
              <c:strCache>
                <c:ptCount val="1"/>
                <c:pt idx="0">
                  <c:v>Nov-19</c:v>
                </c:pt>
              </c:strCache>
            </c:strRef>
          </c:tx>
          <c:spPr>
            <a:solidFill>
              <a:srgbClr val="FF0000"/>
            </a:solidFill>
          </c:spPr>
          <c:invertIfNegative val="0"/>
          <c:dLbls>
            <c:dLbl>
              <c:idx val="0"/>
              <c:layout>
                <c:manualLayout>
                  <c:x val="0"/>
                  <c:y val="2.0491803278688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249-4A35-B2B0-CA390FF5E0DD}"/>
                </c:ext>
              </c:extLst>
            </c:dLbl>
            <c:dLbl>
              <c:idx val="1"/>
              <c:layout>
                <c:manualLayout>
                  <c:x val="1.195028680688340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249-4A35-B2B0-CA390FF5E0DD}"/>
                </c:ext>
              </c:extLst>
            </c:dLbl>
            <c:dLbl>
              <c:idx val="2"/>
              <c:layout>
                <c:manualLayout>
                  <c:x val="7.170172084130018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49-4A35-B2B0-CA390FF5E0DD}"/>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Question1!$AF$4:$AF$8</c:f>
              <c:numCache>
                <c:formatCode>0.0%</c:formatCode>
                <c:ptCount val="5"/>
                <c:pt idx="0">
                  <c:v>0.47820000000000001</c:v>
                </c:pt>
                <c:pt idx="1">
                  <c:v>0.27360000000000001</c:v>
                </c:pt>
                <c:pt idx="2">
                  <c:v>0.17130000000000001</c:v>
                </c:pt>
                <c:pt idx="3">
                  <c:v>5.8799999999999998E-2</c:v>
                </c:pt>
                <c:pt idx="4">
                  <c:v>1.7899999999999999E-2</c:v>
                </c:pt>
              </c:numCache>
            </c:numRef>
          </c:val>
          <c:extLst>
            <c:ext xmlns:c16="http://schemas.microsoft.com/office/drawing/2014/chart" uri="{C3380CC4-5D6E-409C-BE32-E72D297353CC}">
              <c16:uniqueId val="{00000002-3249-4A35-B2B0-CA390FF5E0DD}"/>
            </c:ext>
          </c:extLst>
        </c:ser>
        <c:ser>
          <c:idx val="4"/>
          <c:order val="3"/>
          <c:tx>
            <c:strRef>
              <c:f>Question1!$AG$3</c:f>
              <c:strCache>
                <c:ptCount val="1"/>
                <c:pt idx="0">
                  <c:v>Dec-19</c:v>
                </c:pt>
              </c:strCache>
            </c:strRef>
          </c:tx>
          <c:invertIfNegative val="0"/>
          <c:dLbls>
            <c:dLbl>
              <c:idx val="0"/>
              <c:layout>
                <c:manualLayout>
                  <c:x val="1.6730401529636667E-2"/>
                  <c:y val="5.12295081967211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249-4A35-B2B0-CA390FF5E0DD}"/>
                </c:ext>
              </c:extLst>
            </c:dLbl>
            <c:dLbl>
              <c:idx val="1"/>
              <c:layout>
                <c:manualLayout>
                  <c:x val="1.4340344168260038E-2"/>
                  <c:y val="1.5368852459016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49-4A35-B2B0-CA390FF5E0DD}"/>
                </c:ext>
              </c:extLst>
            </c:dLbl>
            <c:dLbl>
              <c:idx val="2"/>
              <c:layout>
                <c:manualLayout>
                  <c:x val="1.9120458891013385E-2"/>
                  <c:y val="1.5368852459016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49-4A35-B2B0-CA390FF5E0DD}"/>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Question1!$AG$4:$AG$8</c:f>
              <c:numCache>
                <c:formatCode>0.00%</c:formatCode>
                <c:ptCount val="5"/>
                <c:pt idx="0">
                  <c:v>0.503</c:v>
                </c:pt>
                <c:pt idx="1">
                  <c:v>0.25340000000000001</c:v>
                </c:pt>
                <c:pt idx="2">
                  <c:v>0.17979999999999999</c:v>
                </c:pt>
                <c:pt idx="3">
                  <c:v>5.4800000000000001E-2</c:v>
                </c:pt>
                <c:pt idx="4">
                  <c:v>9.1000000000000004E-3</c:v>
                </c:pt>
              </c:numCache>
            </c:numRef>
          </c:val>
          <c:extLst>
            <c:ext xmlns:c16="http://schemas.microsoft.com/office/drawing/2014/chart" uri="{C3380CC4-5D6E-409C-BE32-E72D297353CC}">
              <c16:uniqueId val="{00000003-3249-4A35-B2B0-CA390FF5E0DD}"/>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DD98-A093-4F96-848C-97DB35B4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 Naidu</cp:lastModifiedBy>
  <cp:revision>23</cp:revision>
  <cp:lastPrinted>2020-02-03T18:04:00Z</cp:lastPrinted>
  <dcterms:created xsi:type="dcterms:W3CDTF">2020-02-03T14:29:00Z</dcterms:created>
  <dcterms:modified xsi:type="dcterms:W3CDTF">2020-02-04T07:12:00Z</dcterms:modified>
</cp:coreProperties>
</file>