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1FD2" w:rsidRDefault="009A1FD2" w:rsidP="001A2B15">
      <w:pPr>
        <w:shd w:val="clear" w:color="auto" w:fill="FFFFFF"/>
        <w:spacing w:after="0" w:line="240" w:lineRule="auto"/>
        <w:jc w:val="both"/>
        <w:rPr>
          <w:noProof/>
        </w:rPr>
      </w:pPr>
      <w:r>
        <w:rPr>
          <w:noProof/>
        </w:rPr>
        <w:drawing>
          <wp:anchor distT="0" distB="0" distL="114300" distR="114300" simplePos="0" relativeHeight="251659264" behindDoc="0" locked="0" layoutInCell="1" allowOverlap="1" wp14:anchorId="076921FB" wp14:editId="674941BE">
            <wp:simplePos x="0" y="0"/>
            <wp:positionH relativeFrom="column">
              <wp:posOffset>2513965</wp:posOffset>
            </wp:positionH>
            <wp:positionV relativeFrom="paragraph">
              <wp:posOffset>45720</wp:posOffset>
            </wp:positionV>
            <wp:extent cx="904875" cy="904875"/>
            <wp:effectExtent l="0" t="0" r="9525" b="952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904875" cy="904875"/>
                    </a:xfrm>
                    <a:prstGeom prst="rect">
                      <a:avLst/>
                    </a:prstGeom>
                  </pic:spPr>
                </pic:pic>
              </a:graphicData>
            </a:graphic>
          </wp:anchor>
        </w:drawing>
      </w:r>
    </w:p>
    <w:p w:rsidR="009A1FD2" w:rsidRDefault="009A1FD2" w:rsidP="001A2B15">
      <w:pPr>
        <w:shd w:val="clear" w:color="auto" w:fill="FFFFFF"/>
        <w:spacing w:after="0" w:line="240" w:lineRule="auto"/>
        <w:jc w:val="both"/>
        <w:rPr>
          <w:noProof/>
        </w:rPr>
      </w:pPr>
    </w:p>
    <w:p w:rsidR="009A1FD2" w:rsidRDefault="009A1FD2" w:rsidP="001A2B15">
      <w:pPr>
        <w:shd w:val="clear" w:color="auto" w:fill="FFFFFF"/>
        <w:spacing w:after="0" w:line="240" w:lineRule="auto"/>
        <w:jc w:val="both"/>
        <w:rPr>
          <w:rFonts w:ascii="Times New Roman" w:eastAsia="Times New Roman" w:hAnsi="Times New Roman" w:cs="Times New Roman"/>
          <w:b/>
          <w:color w:val="222222"/>
          <w:sz w:val="24"/>
          <w:szCs w:val="24"/>
        </w:rPr>
      </w:pPr>
    </w:p>
    <w:p w:rsidR="009A1FD2" w:rsidRDefault="009A1FD2" w:rsidP="001A2B15">
      <w:pPr>
        <w:shd w:val="clear" w:color="auto" w:fill="FFFFFF"/>
        <w:spacing w:after="0" w:line="240" w:lineRule="auto"/>
        <w:jc w:val="both"/>
        <w:rPr>
          <w:rFonts w:ascii="Times New Roman" w:eastAsia="Times New Roman" w:hAnsi="Times New Roman" w:cs="Times New Roman"/>
          <w:b/>
          <w:color w:val="222222"/>
          <w:sz w:val="24"/>
          <w:szCs w:val="24"/>
        </w:rPr>
      </w:pPr>
    </w:p>
    <w:p w:rsidR="009A1FD2" w:rsidRDefault="009A1FD2" w:rsidP="001A2B15">
      <w:pPr>
        <w:shd w:val="clear" w:color="auto" w:fill="FFFFFF"/>
        <w:spacing w:after="0" w:line="240" w:lineRule="auto"/>
        <w:jc w:val="both"/>
        <w:rPr>
          <w:rFonts w:ascii="Times New Roman" w:eastAsia="Times New Roman" w:hAnsi="Times New Roman" w:cs="Times New Roman"/>
          <w:b/>
          <w:color w:val="222222"/>
          <w:sz w:val="24"/>
          <w:szCs w:val="24"/>
        </w:rPr>
      </w:pPr>
    </w:p>
    <w:p w:rsidR="009A1FD2" w:rsidRDefault="009A1FD2" w:rsidP="001A2B15">
      <w:pPr>
        <w:shd w:val="clear" w:color="auto" w:fill="FFFFFF"/>
        <w:spacing w:after="0" w:line="240" w:lineRule="auto"/>
        <w:jc w:val="both"/>
        <w:rPr>
          <w:rFonts w:ascii="Times New Roman" w:eastAsia="Times New Roman" w:hAnsi="Times New Roman" w:cs="Times New Roman"/>
          <w:b/>
          <w:color w:val="222222"/>
          <w:sz w:val="24"/>
          <w:szCs w:val="24"/>
        </w:rPr>
      </w:pPr>
    </w:p>
    <w:p w:rsidR="009A1FD2" w:rsidRPr="009A1FD2" w:rsidRDefault="009A1FD2" w:rsidP="001A2B15">
      <w:pPr>
        <w:shd w:val="clear" w:color="auto" w:fill="FFFFFF"/>
        <w:spacing w:after="0" w:line="240" w:lineRule="auto"/>
        <w:jc w:val="both"/>
        <w:rPr>
          <w:rFonts w:ascii="Times New Roman" w:eastAsia="Times New Roman" w:hAnsi="Times New Roman" w:cs="Times New Roman"/>
          <w:b/>
          <w:color w:val="222222"/>
          <w:sz w:val="28"/>
          <w:szCs w:val="28"/>
        </w:rPr>
      </w:pPr>
    </w:p>
    <w:p w:rsidR="009A1FD2" w:rsidRPr="009A1FD2" w:rsidRDefault="009A1FD2" w:rsidP="009A1FD2">
      <w:pPr>
        <w:shd w:val="clear" w:color="auto" w:fill="FFFFFF"/>
        <w:spacing w:after="0" w:line="240" w:lineRule="auto"/>
        <w:jc w:val="center"/>
        <w:rPr>
          <w:rFonts w:ascii="Times New Roman" w:eastAsia="Times New Roman" w:hAnsi="Times New Roman" w:cs="Times New Roman"/>
          <w:b/>
          <w:color w:val="222222"/>
          <w:sz w:val="28"/>
          <w:szCs w:val="28"/>
          <w:u w:val="single"/>
        </w:rPr>
      </w:pPr>
      <w:r w:rsidRPr="009A1FD2">
        <w:rPr>
          <w:rFonts w:ascii="Times New Roman" w:eastAsia="Times New Roman" w:hAnsi="Times New Roman" w:cs="Times New Roman"/>
          <w:b/>
          <w:color w:val="222222"/>
          <w:sz w:val="28"/>
          <w:szCs w:val="28"/>
          <w:u w:val="single"/>
        </w:rPr>
        <w:t>PRESS RELEASE</w:t>
      </w:r>
    </w:p>
    <w:p w:rsidR="009A1FD2" w:rsidRDefault="009A1FD2" w:rsidP="009A1FD2">
      <w:pPr>
        <w:shd w:val="clear" w:color="auto" w:fill="FFFFFF"/>
        <w:spacing w:after="0" w:line="240" w:lineRule="auto"/>
        <w:jc w:val="center"/>
        <w:rPr>
          <w:rFonts w:ascii="Times New Roman" w:eastAsia="Times New Roman" w:hAnsi="Times New Roman" w:cs="Times New Roman"/>
          <w:b/>
          <w:color w:val="222222"/>
          <w:sz w:val="32"/>
          <w:szCs w:val="32"/>
        </w:rPr>
      </w:pPr>
    </w:p>
    <w:p w:rsidR="00414D8B" w:rsidRPr="009A1FD2" w:rsidRDefault="00414D8B" w:rsidP="00414D8B">
      <w:pPr>
        <w:shd w:val="clear" w:color="auto" w:fill="FFFFFF"/>
        <w:spacing w:after="0" w:line="240" w:lineRule="auto"/>
        <w:jc w:val="center"/>
        <w:rPr>
          <w:rFonts w:ascii="Times New Roman" w:eastAsia="Times New Roman" w:hAnsi="Times New Roman" w:cs="Times New Roman"/>
          <w:b/>
          <w:color w:val="222222"/>
          <w:sz w:val="32"/>
          <w:szCs w:val="32"/>
        </w:rPr>
      </w:pPr>
      <w:r>
        <w:rPr>
          <w:rFonts w:ascii="Times New Roman" w:eastAsia="Times New Roman" w:hAnsi="Times New Roman" w:cs="Times New Roman"/>
          <w:b/>
          <w:color w:val="222222"/>
          <w:sz w:val="32"/>
          <w:szCs w:val="32"/>
        </w:rPr>
        <w:t xml:space="preserve">PGP – FABM </w:t>
      </w:r>
      <w:proofErr w:type="spellStart"/>
      <w:r>
        <w:rPr>
          <w:rFonts w:ascii="Times New Roman" w:eastAsia="Times New Roman" w:hAnsi="Times New Roman" w:cs="Times New Roman"/>
          <w:b/>
          <w:color w:val="222222"/>
          <w:sz w:val="32"/>
          <w:szCs w:val="32"/>
        </w:rPr>
        <w:t>Programme</w:t>
      </w:r>
      <w:proofErr w:type="spellEnd"/>
      <w:r>
        <w:rPr>
          <w:rFonts w:ascii="Times New Roman" w:eastAsia="Times New Roman" w:hAnsi="Times New Roman" w:cs="Times New Roman"/>
          <w:b/>
          <w:color w:val="222222"/>
          <w:sz w:val="32"/>
          <w:szCs w:val="32"/>
        </w:rPr>
        <w:t xml:space="preserve"> of IIMA reaches out to North-East</w:t>
      </w:r>
    </w:p>
    <w:p w:rsidR="009A1FD2" w:rsidRDefault="009A1FD2" w:rsidP="009A1FD2">
      <w:pPr>
        <w:shd w:val="clear" w:color="auto" w:fill="FFFFFF"/>
        <w:spacing w:after="0" w:line="240" w:lineRule="auto"/>
        <w:jc w:val="center"/>
        <w:rPr>
          <w:rFonts w:ascii="Times New Roman" w:eastAsia="Times New Roman" w:hAnsi="Times New Roman" w:cs="Times New Roman"/>
          <w:b/>
          <w:color w:val="222222"/>
          <w:sz w:val="32"/>
          <w:szCs w:val="32"/>
        </w:rPr>
      </w:pPr>
    </w:p>
    <w:p w:rsidR="009A1FD2" w:rsidRDefault="009A1FD2" w:rsidP="009A1FD2">
      <w:pPr>
        <w:shd w:val="clear" w:color="auto" w:fill="FFFFFF"/>
        <w:spacing w:after="0" w:line="240" w:lineRule="auto"/>
        <w:jc w:val="center"/>
        <w:rPr>
          <w:rFonts w:ascii="Times New Roman" w:eastAsia="Times New Roman" w:hAnsi="Times New Roman" w:cs="Times New Roman"/>
          <w:b/>
          <w:color w:val="222222"/>
          <w:sz w:val="32"/>
          <w:szCs w:val="32"/>
        </w:rPr>
      </w:pPr>
      <w:r>
        <w:rPr>
          <w:rFonts w:ascii="Times New Roman" w:eastAsia="Times New Roman" w:hAnsi="Times New Roman" w:cs="Times New Roman"/>
          <w:b/>
          <w:noProof/>
          <w:color w:val="222222"/>
          <w:sz w:val="32"/>
          <w:szCs w:val="32"/>
        </w:rPr>
        <w:drawing>
          <wp:inline distT="0" distB="0" distL="0" distR="0">
            <wp:extent cx="5429250" cy="3596298"/>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EPHT_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433632" cy="3599201"/>
                    </a:xfrm>
                    <a:prstGeom prst="rect">
                      <a:avLst/>
                    </a:prstGeom>
                  </pic:spPr>
                </pic:pic>
              </a:graphicData>
            </a:graphic>
          </wp:inline>
        </w:drawing>
      </w:r>
    </w:p>
    <w:p w:rsidR="009A1FD2" w:rsidRPr="009A1FD2" w:rsidRDefault="009A1FD2" w:rsidP="00CB0E93">
      <w:pPr>
        <w:shd w:val="clear" w:color="auto" w:fill="FFFFFF"/>
        <w:spacing w:after="0" w:line="240" w:lineRule="auto"/>
        <w:jc w:val="both"/>
        <w:rPr>
          <w:rFonts w:ascii="Times New Roman" w:eastAsia="Times New Roman" w:hAnsi="Times New Roman" w:cs="Times New Roman"/>
          <w:color w:val="222222"/>
          <w:sz w:val="20"/>
          <w:szCs w:val="20"/>
        </w:rPr>
      </w:pPr>
      <w:r w:rsidRPr="009A1FD2">
        <w:rPr>
          <w:rFonts w:ascii="Times New Roman" w:eastAsia="Times New Roman" w:hAnsi="Times New Roman" w:cs="Times New Roman"/>
          <w:color w:val="222222"/>
          <w:sz w:val="20"/>
          <w:szCs w:val="20"/>
        </w:rPr>
        <w:t xml:space="preserve">On the dais: (L-R) Mr. </w:t>
      </w:r>
      <w:proofErr w:type="spellStart"/>
      <w:r w:rsidRPr="009A1FD2">
        <w:rPr>
          <w:rFonts w:ascii="Times New Roman" w:eastAsia="Times New Roman" w:hAnsi="Times New Roman" w:cs="Times New Roman"/>
          <w:color w:val="222222"/>
          <w:sz w:val="20"/>
          <w:szCs w:val="20"/>
        </w:rPr>
        <w:t>Pravin</w:t>
      </w:r>
      <w:proofErr w:type="spellEnd"/>
      <w:r w:rsidRPr="009A1FD2">
        <w:rPr>
          <w:rFonts w:ascii="Times New Roman" w:eastAsia="Times New Roman" w:hAnsi="Times New Roman" w:cs="Times New Roman"/>
          <w:color w:val="222222"/>
          <w:sz w:val="20"/>
          <w:szCs w:val="20"/>
        </w:rPr>
        <w:t xml:space="preserve"> Christian, </w:t>
      </w:r>
      <w:proofErr w:type="spellStart"/>
      <w:r w:rsidR="00CB0E93">
        <w:rPr>
          <w:rFonts w:ascii="Times New Roman" w:eastAsia="Times New Roman" w:hAnsi="Times New Roman" w:cs="Times New Roman"/>
          <w:color w:val="222222"/>
          <w:sz w:val="20"/>
          <w:szCs w:val="20"/>
        </w:rPr>
        <w:t>Programmes</w:t>
      </w:r>
      <w:proofErr w:type="spellEnd"/>
      <w:r w:rsidR="00CB0E93">
        <w:rPr>
          <w:rFonts w:ascii="Times New Roman" w:eastAsia="Times New Roman" w:hAnsi="Times New Roman" w:cs="Times New Roman"/>
          <w:color w:val="222222"/>
          <w:sz w:val="20"/>
          <w:szCs w:val="20"/>
        </w:rPr>
        <w:t xml:space="preserve"> </w:t>
      </w:r>
      <w:r w:rsidRPr="009A1FD2">
        <w:rPr>
          <w:rFonts w:ascii="Times New Roman" w:eastAsia="Times New Roman" w:hAnsi="Times New Roman" w:cs="Times New Roman"/>
          <w:color w:val="222222"/>
          <w:sz w:val="20"/>
          <w:szCs w:val="20"/>
        </w:rPr>
        <w:t>Officer, PGP – FABM</w:t>
      </w:r>
      <w:r w:rsidR="00CB0E93">
        <w:rPr>
          <w:rFonts w:ascii="Times New Roman" w:eastAsia="Times New Roman" w:hAnsi="Times New Roman" w:cs="Times New Roman"/>
          <w:color w:val="222222"/>
          <w:sz w:val="20"/>
          <w:szCs w:val="20"/>
        </w:rPr>
        <w:t>, IIMA</w:t>
      </w:r>
      <w:r w:rsidRPr="009A1FD2">
        <w:rPr>
          <w:rFonts w:ascii="Times New Roman" w:eastAsia="Times New Roman" w:hAnsi="Times New Roman" w:cs="Times New Roman"/>
          <w:color w:val="222222"/>
          <w:sz w:val="20"/>
          <w:szCs w:val="20"/>
        </w:rPr>
        <w:t xml:space="preserve">; Mr. </w:t>
      </w:r>
      <w:proofErr w:type="spellStart"/>
      <w:r w:rsidRPr="009A1FD2">
        <w:rPr>
          <w:rFonts w:ascii="Times New Roman" w:eastAsia="Times New Roman" w:hAnsi="Times New Roman" w:cs="Times New Roman"/>
          <w:color w:val="222222"/>
          <w:sz w:val="20"/>
          <w:szCs w:val="20"/>
        </w:rPr>
        <w:t>Tenzing</w:t>
      </w:r>
      <w:proofErr w:type="spellEnd"/>
      <w:r w:rsidRPr="009A1FD2">
        <w:rPr>
          <w:rFonts w:ascii="Times New Roman" w:eastAsia="Times New Roman" w:hAnsi="Times New Roman" w:cs="Times New Roman"/>
          <w:color w:val="222222"/>
          <w:sz w:val="20"/>
          <w:szCs w:val="20"/>
        </w:rPr>
        <w:t xml:space="preserve"> </w:t>
      </w:r>
      <w:proofErr w:type="spellStart"/>
      <w:r w:rsidRPr="009A1FD2">
        <w:rPr>
          <w:rFonts w:ascii="Times New Roman" w:eastAsia="Times New Roman" w:hAnsi="Times New Roman" w:cs="Times New Roman"/>
          <w:color w:val="222222"/>
          <w:sz w:val="20"/>
          <w:szCs w:val="20"/>
        </w:rPr>
        <w:t>Lepcha</w:t>
      </w:r>
      <w:proofErr w:type="spellEnd"/>
      <w:r w:rsidRPr="009A1FD2">
        <w:rPr>
          <w:rFonts w:ascii="Times New Roman" w:eastAsia="Times New Roman" w:hAnsi="Times New Roman" w:cs="Times New Roman"/>
          <w:color w:val="222222"/>
          <w:sz w:val="20"/>
          <w:szCs w:val="20"/>
        </w:rPr>
        <w:t xml:space="preserve"> (IPS), Supt. of Police, East Sikkim; Prof. R.P. </w:t>
      </w:r>
      <w:proofErr w:type="spellStart"/>
      <w:r w:rsidRPr="009A1FD2">
        <w:rPr>
          <w:rFonts w:ascii="Times New Roman" w:eastAsia="Times New Roman" w:hAnsi="Times New Roman" w:cs="Times New Roman"/>
          <w:color w:val="222222"/>
          <w:sz w:val="20"/>
          <w:szCs w:val="20"/>
        </w:rPr>
        <w:t>Misra</w:t>
      </w:r>
      <w:proofErr w:type="spellEnd"/>
      <w:r w:rsidRPr="009A1FD2">
        <w:rPr>
          <w:rFonts w:ascii="Times New Roman" w:eastAsia="Times New Roman" w:hAnsi="Times New Roman" w:cs="Times New Roman"/>
          <w:color w:val="222222"/>
          <w:sz w:val="20"/>
          <w:szCs w:val="20"/>
        </w:rPr>
        <w:t xml:space="preserve">, Dean, CAEPHT; Mr. </w:t>
      </w:r>
      <w:proofErr w:type="spellStart"/>
      <w:r w:rsidRPr="009A1FD2">
        <w:rPr>
          <w:rFonts w:ascii="Times New Roman" w:eastAsia="Times New Roman" w:hAnsi="Times New Roman" w:cs="Times New Roman"/>
          <w:color w:val="222222"/>
          <w:sz w:val="20"/>
          <w:szCs w:val="20"/>
        </w:rPr>
        <w:t>Prem</w:t>
      </w:r>
      <w:proofErr w:type="spellEnd"/>
      <w:r w:rsidRPr="009A1FD2">
        <w:rPr>
          <w:rFonts w:ascii="Times New Roman" w:eastAsia="Times New Roman" w:hAnsi="Times New Roman" w:cs="Times New Roman"/>
          <w:color w:val="222222"/>
          <w:sz w:val="20"/>
          <w:szCs w:val="20"/>
        </w:rPr>
        <w:t xml:space="preserve"> Das </w:t>
      </w:r>
      <w:proofErr w:type="spellStart"/>
      <w:r w:rsidRPr="009A1FD2">
        <w:rPr>
          <w:rFonts w:ascii="Times New Roman" w:eastAsia="Times New Roman" w:hAnsi="Times New Roman" w:cs="Times New Roman"/>
          <w:color w:val="222222"/>
          <w:sz w:val="20"/>
          <w:szCs w:val="20"/>
        </w:rPr>
        <w:t>Rai</w:t>
      </w:r>
      <w:proofErr w:type="spellEnd"/>
      <w:r w:rsidRPr="009A1FD2">
        <w:rPr>
          <w:rFonts w:ascii="Times New Roman" w:eastAsia="Times New Roman" w:hAnsi="Times New Roman" w:cs="Times New Roman"/>
          <w:color w:val="222222"/>
          <w:sz w:val="20"/>
          <w:szCs w:val="20"/>
        </w:rPr>
        <w:t xml:space="preserve">, </w:t>
      </w:r>
      <w:proofErr w:type="spellStart"/>
      <w:r w:rsidRPr="009A1FD2">
        <w:rPr>
          <w:rFonts w:ascii="Times New Roman" w:eastAsia="Times New Roman" w:hAnsi="Times New Roman" w:cs="Times New Roman"/>
          <w:color w:val="222222"/>
          <w:sz w:val="20"/>
          <w:szCs w:val="20"/>
        </w:rPr>
        <w:t>Hon’ble</w:t>
      </w:r>
      <w:proofErr w:type="spellEnd"/>
      <w:r w:rsidRPr="009A1FD2">
        <w:rPr>
          <w:rFonts w:ascii="Times New Roman" w:eastAsia="Times New Roman" w:hAnsi="Times New Roman" w:cs="Times New Roman"/>
          <w:color w:val="222222"/>
          <w:sz w:val="20"/>
          <w:szCs w:val="20"/>
        </w:rPr>
        <w:t xml:space="preserve"> Member of Parliament</w:t>
      </w:r>
      <w:r w:rsidR="00CB0E93">
        <w:rPr>
          <w:rFonts w:ascii="Times New Roman" w:eastAsia="Times New Roman" w:hAnsi="Times New Roman" w:cs="Times New Roman"/>
          <w:color w:val="222222"/>
          <w:sz w:val="20"/>
          <w:szCs w:val="20"/>
        </w:rPr>
        <w:t xml:space="preserve">, GOI </w:t>
      </w:r>
      <w:r w:rsidRPr="009A1FD2">
        <w:rPr>
          <w:rFonts w:ascii="Times New Roman" w:eastAsia="Times New Roman" w:hAnsi="Times New Roman" w:cs="Times New Roman"/>
          <w:color w:val="222222"/>
          <w:sz w:val="20"/>
          <w:szCs w:val="20"/>
        </w:rPr>
        <w:t xml:space="preserve">and Prof. </w:t>
      </w:r>
      <w:proofErr w:type="spellStart"/>
      <w:r w:rsidRPr="009A1FD2">
        <w:rPr>
          <w:rFonts w:ascii="Times New Roman" w:eastAsia="Times New Roman" w:hAnsi="Times New Roman" w:cs="Times New Roman"/>
          <w:color w:val="222222"/>
          <w:sz w:val="20"/>
          <w:szCs w:val="20"/>
        </w:rPr>
        <w:t>Rajan</w:t>
      </w:r>
      <w:proofErr w:type="spellEnd"/>
      <w:r w:rsidRPr="009A1FD2">
        <w:rPr>
          <w:rFonts w:ascii="Times New Roman" w:eastAsia="Times New Roman" w:hAnsi="Times New Roman" w:cs="Times New Roman"/>
          <w:color w:val="222222"/>
          <w:sz w:val="20"/>
          <w:szCs w:val="20"/>
        </w:rPr>
        <w:t xml:space="preserve"> </w:t>
      </w:r>
      <w:proofErr w:type="spellStart"/>
      <w:r w:rsidRPr="009A1FD2">
        <w:rPr>
          <w:rFonts w:ascii="Times New Roman" w:eastAsia="Times New Roman" w:hAnsi="Times New Roman" w:cs="Times New Roman"/>
          <w:color w:val="222222"/>
          <w:sz w:val="20"/>
          <w:szCs w:val="20"/>
        </w:rPr>
        <w:t>Ghosh</w:t>
      </w:r>
      <w:proofErr w:type="spellEnd"/>
      <w:r w:rsidRPr="009A1FD2">
        <w:rPr>
          <w:rFonts w:ascii="Times New Roman" w:eastAsia="Times New Roman" w:hAnsi="Times New Roman" w:cs="Times New Roman"/>
          <w:color w:val="222222"/>
          <w:sz w:val="20"/>
          <w:szCs w:val="20"/>
        </w:rPr>
        <w:t xml:space="preserve">, </w:t>
      </w:r>
      <w:r w:rsidR="00CB0E93">
        <w:rPr>
          <w:rFonts w:ascii="Times New Roman" w:eastAsia="Times New Roman" w:hAnsi="Times New Roman" w:cs="Times New Roman"/>
          <w:color w:val="222222"/>
          <w:sz w:val="20"/>
          <w:szCs w:val="20"/>
        </w:rPr>
        <w:t xml:space="preserve">Centre for Management in Agriculture, </w:t>
      </w:r>
      <w:r w:rsidRPr="009A1FD2">
        <w:rPr>
          <w:rFonts w:ascii="Times New Roman" w:eastAsia="Times New Roman" w:hAnsi="Times New Roman" w:cs="Times New Roman"/>
          <w:color w:val="222222"/>
          <w:sz w:val="20"/>
          <w:szCs w:val="20"/>
        </w:rPr>
        <w:t>IIMA.</w:t>
      </w:r>
    </w:p>
    <w:p w:rsidR="00CB4337" w:rsidRDefault="00CB4337" w:rsidP="00CB4337">
      <w:pPr>
        <w:rPr>
          <w:rFonts w:cs="Times New Roman"/>
          <w:b/>
          <w:szCs w:val="24"/>
        </w:rPr>
      </w:pPr>
    </w:p>
    <w:p w:rsidR="00C748DA" w:rsidRPr="00CB4337" w:rsidRDefault="00CB4337" w:rsidP="00CB4337">
      <w:pPr>
        <w:rPr>
          <w:rFonts w:cs="Times New Roman"/>
          <w:b/>
          <w:szCs w:val="24"/>
        </w:rPr>
      </w:pPr>
      <w:r>
        <w:rPr>
          <w:rFonts w:cs="Times New Roman"/>
          <w:b/>
          <w:szCs w:val="24"/>
        </w:rPr>
        <w:t>August 23</w:t>
      </w:r>
      <w:r w:rsidRPr="0089626F">
        <w:rPr>
          <w:rFonts w:cs="Times New Roman"/>
          <w:b/>
          <w:szCs w:val="24"/>
        </w:rPr>
        <w:t xml:space="preserve">, </w:t>
      </w:r>
      <w:r w:rsidRPr="0052218C">
        <w:rPr>
          <w:rFonts w:cs="Times New Roman"/>
          <w:b/>
          <w:noProof/>
          <w:szCs w:val="24"/>
        </w:rPr>
        <w:t>2017</w:t>
      </w:r>
      <w:r w:rsidRPr="0089626F">
        <w:rPr>
          <w:rFonts w:cs="Times New Roman"/>
          <w:b/>
          <w:szCs w:val="24"/>
        </w:rPr>
        <w:t xml:space="preserve"> | Ahmedabad</w:t>
      </w:r>
    </w:p>
    <w:p w:rsidR="001A2B15" w:rsidRDefault="001A2B15" w:rsidP="001A2B15">
      <w:pPr>
        <w:shd w:val="clear" w:color="auto" w:fill="FFFFFF"/>
        <w:spacing w:after="0" w:line="240" w:lineRule="auto"/>
        <w:jc w:val="both"/>
        <w:rPr>
          <w:rFonts w:ascii="Times New Roman" w:eastAsia="Times New Roman" w:hAnsi="Times New Roman" w:cs="Times New Roman"/>
          <w:color w:val="222222"/>
          <w:sz w:val="24"/>
          <w:szCs w:val="24"/>
        </w:rPr>
      </w:pPr>
      <w:r w:rsidRPr="001A2B15">
        <w:rPr>
          <w:rFonts w:ascii="Times New Roman" w:eastAsia="Times New Roman" w:hAnsi="Times New Roman" w:cs="Times New Roman"/>
          <w:color w:val="222222"/>
          <w:sz w:val="24"/>
          <w:szCs w:val="24"/>
        </w:rPr>
        <w:t xml:space="preserve">The Indian Institute of </w:t>
      </w:r>
      <w:r w:rsidR="00CB0E93">
        <w:rPr>
          <w:rFonts w:ascii="Times New Roman" w:eastAsia="Times New Roman" w:hAnsi="Times New Roman" w:cs="Times New Roman"/>
          <w:color w:val="222222"/>
          <w:sz w:val="24"/>
          <w:szCs w:val="24"/>
        </w:rPr>
        <w:t xml:space="preserve">Management Ahmedabad (IIMA) </w:t>
      </w:r>
      <w:r w:rsidRPr="001A2B15">
        <w:rPr>
          <w:rFonts w:ascii="Times New Roman" w:eastAsia="Times New Roman" w:hAnsi="Times New Roman" w:cs="Times New Roman"/>
          <w:color w:val="222222"/>
          <w:sz w:val="24"/>
          <w:szCs w:val="24"/>
        </w:rPr>
        <w:t>conducted a roadshow in two major educational institutions of northeast India, showcasing its post-graduate program in food and agri-business management (PGP-FABM). The purpose of the roadshow was to educate students about this unique management program, and answer any queries the students may have about it. These roadshows were conducted at College of Agricultural Engineering and Post-Harvest Technology (CAEPHT) in Gangtok, Sikkim and Assam Agricultural University (AAU) in Jorhat, Assam. Prof</w:t>
      </w:r>
      <w:r>
        <w:rPr>
          <w:rFonts w:ascii="Times New Roman" w:eastAsia="Times New Roman" w:hAnsi="Times New Roman" w:cs="Times New Roman"/>
          <w:color w:val="222222"/>
          <w:sz w:val="24"/>
          <w:szCs w:val="24"/>
        </w:rPr>
        <w:t>.</w:t>
      </w:r>
      <w:r w:rsidRPr="001A2B15">
        <w:rPr>
          <w:rFonts w:ascii="Times New Roman" w:eastAsia="Times New Roman" w:hAnsi="Times New Roman" w:cs="Times New Roman"/>
          <w:color w:val="222222"/>
          <w:sz w:val="24"/>
          <w:szCs w:val="24"/>
        </w:rPr>
        <w:t xml:space="preserve"> Ranjan Ghosh, a faculty member at IIMA and program officials that run the day-to-day administration of this key program represented IIMA.</w:t>
      </w:r>
    </w:p>
    <w:p w:rsidR="001A2B15" w:rsidRPr="001A2B15" w:rsidRDefault="001A2B15" w:rsidP="001A2B15">
      <w:pPr>
        <w:shd w:val="clear" w:color="auto" w:fill="FFFFFF"/>
        <w:spacing w:after="0" w:line="240" w:lineRule="auto"/>
        <w:jc w:val="both"/>
        <w:rPr>
          <w:rFonts w:ascii="Times New Roman" w:eastAsia="Times New Roman" w:hAnsi="Times New Roman" w:cs="Times New Roman"/>
          <w:color w:val="222222"/>
          <w:sz w:val="24"/>
          <w:szCs w:val="24"/>
        </w:rPr>
      </w:pPr>
    </w:p>
    <w:p w:rsidR="001A2B15" w:rsidRPr="00CB4337" w:rsidRDefault="00CB0E93" w:rsidP="001A2B15">
      <w:pPr>
        <w:shd w:val="clear" w:color="auto" w:fill="FFFFFF"/>
        <w:spacing w:after="0" w:line="240" w:lineRule="auto"/>
        <w:jc w:val="both"/>
        <w:rPr>
          <w:rFonts w:ascii="Times New Roman" w:eastAsia="Times New Roman" w:hAnsi="Times New Roman" w:cs="Times New Roman"/>
          <w:i/>
          <w:color w:val="222222"/>
          <w:sz w:val="24"/>
          <w:szCs w:val="24"/>
        </w:rPr>
      </w:pPr>
      <w:r>
        <w:rPr>
          <w:rFonts w:ascii="Times New Roman" w:eastAsia="Times New Roman" w:hAnsi="Times New Roman" w:cs="Times New Roman"/>
          <w:color w:val="222222"/>
          <w:sz w:val="24"/>
          <w:szCs w:val="24"/>
        </w:rPr>
        <w:lastRenderedPageBreak/>
        <w:t xml:space="preserve">The </w:t>
      </w:r>
      <w:r w:rsidR="001A2B15" w:rsidRPr="001A2B15">
        <w:rPr>
          <w:rFonts w:ascii="Times New Roman" w:eastAsia="Times New Roman" w:hAnsi="Times New Roman" w:cs="Times New Roman"/>
          <w:color w:val="222222"/>
          <w:sz w:val="24"/>
          <w:szCs w:val="24"/>
        </w:rPr>
        <w:t>roadshow at CAEPHT, on 14</w:t>
      </w:r>
      <w:r w:rsidR="001A2B15" w:rsidRPr="001A2B15">
        <w:rPr>
          <w:rFonts w:ascii="Times New Roman" w:eastAsia="Times New Roman" w:hAnsi="Times New Roman" w:cs="Times New Roman"/>
          <w:color w:val="222222"/>
          <w:sz w:val="24"/>
          <w:szCs w:val="24"/>
          <w:vertAlign w:val="superscript"/>
        </w:rPr>
        <w:t>th</w:t>
      </w:r>
      <w:r>
        <w:rPr>
          <w:rFonts w:ascii="Times New Roman" w:eastAsia="Times New Roman" w:hAnsi="Times New Roman" w:cs="Times New Roman"/>
          <w:color w:val="222222"/>
          <w:sz w:val="24"/>
          <w:szCs w:val="24"/>
        </w:rPr>
        <w:t> August 2017</w:t>
      </w:r>
      <w:r w:rsidR="001A2B15" w:rsidRPr="001A2B15">
        <w:rPr>
          <w:rFonts w:ascii="Times New Roman" w:eastAsia="Times New Roman" w:hAnsi="Times New Roman" w:cs="Times New Roman"/>
          <w:color w:val="222222"/>
          <w:sz w:val="24"/>
          <w:szCs w:val="24"/>
        </w:rPr>
        <w:t xml:space="preserve"> was </w:t>
      </w:r>
      <w:r>
        <w:rPr>
          <w:rFonts w:ascii="Times New Roman" w:eastAsia="Times New Roman" w:hAnsi="Times New Roman" w:cs="Times New Roman"/>
          <w:color w:val="222222"/>
          <w:sz w:val="24"/>
          <w:szCs w:val="24"/>
        </w:rPr>
        <w:t xml:space="preserve">special as </w:t>
      </w:r>
      <w:r w:rsidR="001A2B15" w:rsidRPr="001A2B15">
        <w:rPr>
          <w:rFonts w:ascii="Times New Roman" w:eastAsia="Times New Roman" w:hAnsi="Times New Roman" w:cs="Times New Roman"/>
          <w:color w:val="222222"/>
          <w:sz w:val="24"/>
          <w:szCs w:val="24"/>
        </w:rPr>
        <w:t xml:space="preserve">IIMA was also represented by two of its illustrious alumni – </w:t>
      </w:r>
      <w:r w:rsidR="003F600B" w:rsidRPr="001A2B15">
        <w:rPr>
          <w:rFonts w:ascii="Times New Roman" w:eastAsia="Times New Roman" w:hAnsi="Times New Roman" w:cs="Times New Roman"/>
          <w:color w:val="222222"/>
          <w:sz w:val="24"/>
          <w:szCs w:val="24"/>
        </w:rPr>
        <w:t>Mr.</w:t>
      </w:r>
      <w:r w:rsidR="001A2B15" w:rsidRPr="001A2B15">
        <w:rPr>
          <w:rFonts w:ascii="Times New Roman" w:eastAsia="Times New Roman" w:hAnsi="Times New Roman" w:cs="Times New Roman"/>
          <w:color w:val="222222"/>
          <w:sz w:val="24"/>
          <w:szCs w:val="24"/>
        </w:rPr>
        <w:t xml:space="preserve"> Prem Das Rai, Hon’ble Member of Parliament, Government of India from Sikkim (1978 batch) and Mr. Tenzing Lepcha, the young and dynamic officer </w:t>
      </w:r>
      <w:r>
        <w:rPr>
          <w:rFonts w:ascii="Times New Roman" w:eastAsia="Times New Roman" w:hAnsi="Times New Roman" w:cs="Times New Roman"/>
          <w:color w:val="222222"/>
          <w:sz w:val="24"/>
          <w:szCs w:val="24"/>
        </w:rPr>
        <w:t xml:space="preserve">of </w:t>
      </w:r>
      <w:r w:rsidR="001A2B15" w:rsidRPr="001A2B15">
        <w:rPr>
          <w:rFonts w:ascii="Times New Roman" w:eastAsia="Times New Roman" w:hAnsi="Times New Roman" w:cs="Times New Roman"/>
          <w:color w:val="222222"/>
          <w:sz w:val="24"/>
          <w:szCs w:val="24"/>
        </w:rPr>
        <w:t xml:space="preserve">Indian Police Service, who is currently serving as the Superintendent of Police, East Sikkim (2009 batch). Over 200 hundred students attended the event and interacted with the faculty and staff. Both </w:t>
      </w:r>
      <w:r w:rsidR="003F600B" w:rsidRPr="001A2B15">
        <w:rPr>
          <w:rFonts w:ascii="Times New Roman" w:eastAsia="Times New Roman" w:hAnsi="Times New Roman" w:cs="Times New Roman"/>
          <w:color w:val="222222"/>
          <w:sz w:val="24"/>
          <w:szCs w:val="24"/>
        </w:rPr>
        <w:t>Mr.</w:t>
      </w:r>
      <w:r w:rsidR="001A2B15" w:rsidRPr="001A2B15">
        <w:rPr>
          <w:rFonts w:ascii="Times New Roman" w:eastAsia="Times New Roman" w:hAnsi="Times New Roman" w:cs="Times New Roman"/>
          <w:color w:val="222222"/>
          <w:sz w:val="24"/>
          <w:szCs w:val="24"/>
        </w:rPr>
        <w:t xml:space="preserve"> Rai and </w:t>
      </w:r>
      <w:r w:rsidR="003F600B" w:rsidRPr="001A2B15">
        <w:rPr>
          <w:rFonts w:ascii="Times New Roman" w:eastAsia="Times New Roman" w:hAnsi="Times New Roman" w:cs="Times New Roman"/>
          <w:color w:val="222222"/>
          <w:sz w:val="24"/>
          <w:szCs w:val="24"/>
        </w:rPr>
        <w:t>Mr.</w:t>
      </w:r>
      <w:r w:rsidR="001A2B15" w:rsidRPr="001A2B15">
        <w:rPr>
          <w:rFonts w:ascii="Times New Roman" w:eastAsia="Times New Roman" w:hAnsi="Times New Roman" w:cs="Times New Roman"/>
          <w:color w:val="222222"/>
          <w:sz w:val="24"/>
          <w:szCs w:val="24"/>
        </w:rPr>
        <w:t xml:space="preserve"> Lepcha were ki</w:t>
      </w:r>
      <w:r w:rsidR="001A2B15">
        <w:rPr>
          <w:rFonts w:ascii="Times New Roman" w:eastAsia="Times New Roman" w:hAnsi="Times New Roman" w:cs="Times New Roman"/>
          <w:color w:val="222222"/>
          <w:sz w:val="24"/>
          <w:szCs w:val="24"/>
        </w:rPr>
        <w:t>n</w:t>
      </w:r>
      <w:r w:rsidR="001A2B15" w:rsidRPr="001A2B15">
        <w:rPr>
          <w:rFonts w:ascii="Times New Roman" w:eastAsia="Times New Roman" w:hAnsi="Times New Roman" w:cs="Times New Roman"/>
          <w:color w:val="222222"/>
          <w:sz w:val="24"/>
          <w:szCs w:val="24"/>
        </w:rPr>
        <w:t>d enough to share their experiences with the students and patiently answered all the questions. Speaking at the event Prof</w:t>
      </w:r>
      <w:r w:rsidR="001A2B15">
        <w:rPr>
          <w:rFonts w:ascii="Times New Roman" w:eastAsia="Times New Roman" w:hAnsi="Times New Roman" w:cs="Times New Roman"/>
          <w:color w:val="222222"/>
          <w:sz w:val="24"/>
          <w:szCs w:val="24"/>
        </w:rPr>
        <w:t>.</w:t>
      </w:r>
      <w:r w:rsidR="001A2B15" w:rsidRPr="001A2B15">
        <w:rPr>
          <w:rFonts w:ascii="Times New Roman" w:eastAsia="Times New Roman" w:hAnsi="Times New Roman" w:cs="Times New Roman"/>
          <w:color w:val="222222"/>
          <w:sz w:val="24"/>
          <w:szCs w:val="24"/>
        </w:rPr>
        <w:t xml:space="preserve"> Ghosh emphasized the huge role food and agri-business sector plays in nation building and economic development. He highlighted the high demand for skilled managers in this sector who can work across the agri-food value chain and ensure high profits as well as re-distribution among farmers.</w:t>
      </w:r>
      <w:r w:rsidR="001A2B15" w:rsidRPr="001A2B15">
        <w:rPr>
          <w:rFonts w:ascii="Arial" w:eastAsia="Times New Roman" w:hAnsi="Arial" w:cs="Arial"/>
          <w:color w:val="222222"/>
          <w:sz w:val="24"/>
          <w:szCs w:val="24"/>
        </w:rPr>
        <w:t> </w:t>
      </w:r>
      <w:r w:rsidR="00414D8B">
        <w:rPr>
          <w:rFonts w:ascii="Times New Roman" w:eastAsia="Times New Roman" w:hAnsi="Times New Roman" w:cs="Times New Roman"/>
          <w:i/>
          <w:color w:val="222222"/>
          <w:sz w:val="24"/>
          <w:szCs w:val="24"/>
        </w:rPr>
        <w:t>'Agri College in Sikkim. IIM</w:t>
      </w:r>
      <w:r w:rsidR="001A2B15" w:rsidRPr="00CB0E93">
        <w:rPr>
          <w:rFonts w:ascii="Times New Roman" w:eastAsia="Times New Roman" w:hAnsi="Times New Roman" w:cs="Times New Roman"/>
          <w:i/>
          <w:color w:val="222222"/>
          <w:sz w:val="24"/>
          <w:szCs w:val="24"/>
        </w:rPr>
        <w:t>A came to showcase Agri Mgmt Course. Very Uplifting. Many students should sit for CAT', tweeted Lok Sabha MP Mr. P.D. Rai immediately after the event.</w:t>
      </w:r>
      <w:r w:rsidR="001A2B15" w:rsidRPr="001A2B15">
        <w:rPr>
          <w:rFonts w:ascii="Times New Roman" w:eastAsia="Times New Roman" w:hAnsi="Times New Roman" w:cs="Times New Roman"/>
          <w:color w:val="222222"/>
          <w:sz w:val="24"/>
          <w:szCs w:val="24"/>
        </w:rPr>
        <w:t xml:space="preserve"> </w:t>
      </w:r>
      <w:r w:rsidR="001A2B15" w:rsidRPr="00CB4337">
        <w:rPr>
          <w:rFonts w:ascii="Times New Roman" w:eastAsia="Times New Roman" w:hAnsi="Times New Roman" w:cs="Times New Roman"/>
          <w:i/>
          <w:color w:val="222222"/>
          <w:sz w:val="24"/>
          <w:szCs w:val="24"/>
        </w:rPr>
        <w:t>Prof. B.C. Kusre, faculty host and the Dean, Dr. R.</w:t>
      </w:r>
      <w:r w:rsidR="00414D8B">
        <w:rPr>
          <w:rFonts w:ascii="Times New Roman" w:eastAsia="Times New Roman" w:hAnsi="Times New Roman" w:cs="Times New Roman"/>
          <w:i/>
          <w:color w:val="222222"/>
          <w:sz w:val="24"/>
          <w:szCs w:val="24"/>
        </w:rPr>
        <w:t xml:space="preserve">P. </w:t>
      </w:r>
      <w:proofErr w:type="spellStart"/>
      <w:r w:rsidR="00414D8B">
        <w:rPr>
          <w:rFonts w:ascii="Times New Roman" w:eastAsia="Times New Roman" w:hAnsi="Times New Roman" w:cs="Times New Roman"/>
          <w:i/>
          <w:color w:val="222222"/>
          <w:sz w:val="24"/>
          <w:szCs w:val="24"/>
        </w:rPr>
        <w:t>Misra</w:t>
      </w:r>
      <w:proofErr w:type="spellEnd"/>
      <w:r w:rsidR="00414D8B">
        <w:rPr>
          <w:rFonts w:ascii="Times New Roman" w:eastAsia="Times New Roman" w:hAnsi="Times New Roman" w:cs="Times New Roman"/>
          <w:i/>
          <w:color w:val="222222"/>
          <w:sz w:val="24"/>
          <w:szCs w:val="24"/>
        </w:rPr>
        <w:t xml:space="preserve"> thanked IIM</w:t>
      </w:r>
      <w:r w:rsidR="001A2B15" w:rsidRPr="00CB4337">
        <w:rPr>
          <w:rFonts w:ascii="Times New Roman" w:eastAsia="Times New Roman" w:hAnsi="Times New Roman" w:cs="Times New Roman"/>
          <w:i/>
          <w:color w:val="222222"/>
          <w:sz w:val="24"/>
          <w:szCs w:val="24"/>
        </w:rPr>
        <w:t>A profusely for reaching out to their students.</w:t>
      </w:r>
    </w:p>
    <w:p w:rsidR="001A2B15" w:rsidRPr="001A2B15" w:rsidRDefault="001A2B15" w:rsidP="001A2B15">
      <w:pPr>
        <w:shd w:val="clear" w:color="auto" w:fill="FFFFFF"/>
        <w:spacing w:after="0" w:line="240" w:lineRule="auto"/>
        <w:jc w:val="both"/>
        <w:rPr>
          <w:rFonts w:ascii="Times New Roman" w:eastAsia="Times New Roman" w:hAnsi="Times New Roman" w:cs="Times New Roman"/>
          <w:color w:val="222222"/>
          <w:sz w:val="24"/>
          <w:szCs w:val="24"/>
        </w:rPr>
      </w:pPr>
    </w:p>
    <w:p w:rsidR="001A2B15" w:rsidRDefault="001A2B15" w:rsidP="001A2B15">
      <w:pPr>
        <w:shd w:val="clear" w:color="auto" w:fill="FFFFFF"/>
        <w:spacing w:after="0" w:line="240" w:lineRule="auto"/>
        <w:jc w:val="both"/>
        <w:rPr>
          <w:rFonts w:ascii="Times New Roman" w:eastAsia="Times New Roman" w:hAnsi="Times New Roman" w:cs="Times New Roman"/>
          <w:color w:val="222222"/>
          <w:sz w:val="24"/>
          <w:szCs w:val="24"/>
        </w:rPr>
      </w:pPr>
      <w:r w:rsidRPr="001A2B15">
        <w:rPr>
          <w:rFonts w:ascii="Times New Roman" w:eastAsia="Times New Roman" w:hAnsi="Times New Roman" w:cs="Times New Roman"/>
          <w:color w:val="222222"/>
          <w:sz w:val="24"/>
          <w:szCs w:val="24"/>
        </w:rPr>
        <w:t>In Assam Agricultural University (AAU), Jorhat, on the 17th of August 2017, Prof. Ghosh emphasized that with a little bit of awareness and smart preparati</w:t>
      </w:r>
      <w:r w:rsidR="00414D8B">
        <w:rPr>
          <w:rFonts w:ascii="Times New Roman" w:eastAsia="Times New Roman" w:hAnsi="Times New Roman" w:cs="Times New Roman"/>
          <w:color w:val="222222"/>
          <w:sz w:val="24"/>
          <w:szCs w:val="24"/>
        </w:rPr>
        <w:t xml:space="preserve">on the dream of making into IIM </w:t>
      </w:r>
      <w:r w:rsidRPr="001A2B15">
        <w:rPr>
          <w:rFonts w:ascii="Times New Roman" w:eastAsia="Times New Roman" w:hAnsi="Times New Roman" w:cs="Times New Roman"/>
          <w:color w:val="222222"/>
          <w:sz w:val="24"/>
          <w:szCs w:val="24"/>
        </w:rPr>
        <w:t xml:space="preserve">Ahmedabad was very much achievable for students of North East. </w:t>
      </w:r>
      <w:r w:rsidRPr="00CB4337">
        <w:rPr>
          <w:rFonts w:ascii="Times New Roman" w:eastAsia="Times New Roman" w:hAnsi="Times New Roman" w:cs="Times New Roman"/>
          <w:i/>
          <w:color w:val="222222"/>
          <w:sz w:val="24"/>
          <w:szCs w:val="24"/>
        </w:rPr>
        <w:t xml:space="preserve">'I was not </w:t>
      </w:r>
      <w:r w:rsidR="00414D8B">
        <w:rPr>
          <w:rFonts w:ascii="Times New Roman" w:eastAsia="Times New Roman" w:hAnsi="Times New Roman" w:cs="Times New Roman"/>
          <w:i/>
          <w:color w:val="222222"/>
          <w:sz w:val="24"/>
          <w:szCs w:val="24"/>
        </w:rPr>
        <w:t>even aware that PGP-FABM of IIM</w:t>
      </w:r>
      <w:r w:rsidRPr="00CB4337">
        <w:rPr>
          <w:rFonts w:ascii="Times New Roman" w:eastAsia="Times New Roman" w:hAnsi="Times New Roman" w:cs="Times New Roman"/>
          <w:i/>
          <w:color w:val="222222"/>
          <w:sz w:val="24"/>
          <w:szCs w:val="24"/>
        </w:rPr>
        <w:t>A is a niche program dedicated to management education in the agri-food sector and that with a background in agriculture and allied sector education, we stand a good chance to make it to the program', said Jagan Jyoti Barua, the student General Secretary of the college and a 4th year undergraduate student with an interest in a management career in the tea industry.</w:t>
      </w:r>
      <w:r w:rsidRPr="001A2B15">
        <w:rPr>
          <w:rFonts w:ascii="Times New Roman" w:eastAsia="Times New Roman" w:hAnsi="Times New Roman" w:cs="Times New Roman"/>
          <w:color w:val="222222"/>
          <w:sz w:val="24"/>
          <w:szCs w:val="24"/>
        </w:rPr>
        <w:t xml:space="preserve"> He echoed the sentiment of many others, of the over 100 students participating in the event at AAU, who were surprised to know about PGP-FABM ranked No.1 Masters in Management in the Food and Agribusiness sector in the world (by ranking agency Eduniversal, Paris). After the event, when asked by the Dean of the University Mr. D.K. Borah, many students said they will now seriously consider preparing for CAT and ap</w:t>
      </w:r>
      <w:r w:rsidR="00414D8B">
        <w:rPr>
          <w:rFonts w:ascii="Times New Roman" w:eastAsia="Times New Roman" w:hAnsi="Times New Roman" w:cs="Times New Roman"/>
          <w:color w:val="222222"/>
          <w:sz w:val="24"/>
          <w:szCs w:val="24"/>
        </w:rPr>
        <w:t>pear for the interviews for IIM</w:t>
      </w:r>
      <w:r w:rsidRPr="001A2B15">
        <w:rPr>
          <w:rFonts w:ascii="Times New Roman" w:eastAsia="Times New Roman" w:hAnsi="Times New Roman" w:cs="Times New Roman"/>
          <w:color w:val="222222"/>
          <w:sz w:val="24"/>
          <w:szCs w:val="24"/>
        </w:rPr>
        <w:t xml:space="preserve">A FABM </w:t>
      </w:r>
      <w:proofErr w:type="spellStart"/>
      <w:r w:rsidRPr="001A2B15">
        <w:rPr>
          <w:rFonts w:ascii="Times New Roman" w:eastAsia="Times New Roman" w:hAnsi="Times New Roman" w:cs="Times New Roman"/>
          <w:color w:val="222222"/>
          <w:sz w:val="24"/>
          <w:szCs w:val="24"/>
        </w:rPr>
        <w:t>programme</w:t>
      </w:r>
      <w:proofErr w:type="spellEnd"/>
      <w:r w:rsidRPr="001A2B15">
        <w:rPr>
          <w:rFonts w:ascii="Times New Roman" w:eastAsia="Times New Roman" w:hAnsi="Times New Roman" w:cs="Times New Roman"/>
          <w:color w:val="222222"/>
          <w:sz w:val="24"/>
          <w:szCs w:val="24"/>
        </w:rPr>
        <w:t xml:space="preserve">. Announcing the event to be a huge success, the Vice Chancellor of Assam Agricultural University (AAU), Dr. K.M. Bujarbaruah, thanked Mr. Pravin Christian (Programmes Officer, PGP-FABM) for taking the initiative to organize the event and </w:t>
      </w:r>
      <w:r w:rsidR="00CB4337">
        <w:rPr>
          <w:rFonts w:ascii="Times New Roman" w:eastAsia="Times New Roman" w:hAnsi="Times New Roman" w:cs="Times New Roman"/>
          <w:color w:val="222222"/>
          <w:sz w:val="24"/>
          <w:szCs w:val="24"/>
        </w:rPr>
        <w:t xml:space="preserve">for a visit from far-off Ahmedabad. </w:t>
      </w:r>
    </w:p>
    <w:p w:rsidR="001A2B15" w:rsidRPr="001A2B15" w:rsidRDefault="001A2B15" w:rsidP="001A2B15">
      <w:pPr>
        <w:shd w:val="clear" w:color="auto" w:fill="FFFFFF"/>
        <w:spacing w:after="0" w:line="240" w:lineRule="auto"/>
        <w:jc w:val="both"/>
        <w:rPr>
          <w:rFonts w:ascii="Times New Roman" w:eastAsia="Times New Roman" w:hAnsi="Times New Roman" w:cs="Times New Roman"/>
          <w:color w:val="222222"/>
          <w:sz w:val="24"/>
          <w:szCs w:val="24"/>
        </w:rPr>
      </w:pPr>
    </w:p>
    <w:p w:rsidR="00CB4337" w:rsidRDefault="001A2B15" w:rsidP="00CB4337">
      <w:pPr>
        <w:shd w:val="clear" w:color="auto" w:fill="FFFFFF"/>
        <w:spacing w:after="0" w:line="240" w:lineRule="auto"/>
        <w:jc w:val="both"/>
        <w:rPr>
          <w:rFonts w:ascii="Times New Roman" w:eastAsia="Times New Roman" w:hAnsi="Times New Roman" w:cs="Times New Roman"/>
          <w:color w:val="222222"/>
          <w:sz w:val="24"/>
          <w:szCs w:val="24"/>
        </w:rPr>
      </w:pPr>
      <w:r w:rsidRPr="001A2B15">
        <w:rPr>
          <w:rFonts w:ascii="Times New Roman" w:eastAsia="Times New Roman" w:hAnsi="Times New Roman" w:cs="Times New Roman"/>
          <w:color w:val="222222"/>
          <w:sz w:val="24"/>
          <w:szCs w:val="24"/>
        </w:rPr>
        <w:t>Through these roadshows, IIMA once again displayed its commitment to quality management program that is relevant to all regions of India. More information about th</w:t>
      </w:r>
      <w:r w:rsidR="003F600B">
        <w:rPr>
          <w:rFonts w:ascii="Times New Roman" w:eastAsia="Times New Roman" w:hAnsi="Times New Roman" w:cs="Times New Roman"/>
          <w:color w:val="222222"/>
          <w:sz w:val="24"/>
          <w:szCs w:val="24"/>
        </w:rPr>
        <w:t xml:space="preserve">e program is available at: </w:t>
      </w:r>
      <w:r w:rsidR="003F600B" w:rsidRPr="003F600B">
        <w:rPr>
          <w:rFonts w:ascii="Times New Roman" w:eastAsia="Times New Roman" w:hAnsi="Times New Roman" w:cs="Times New Roman"/>
          <w:color w:val="222222"/>
          <w:sz w:val="24"/>
          <w:szCs w:val="24"/>
        </w:rPr>
        <w:t>https://www.iima.ac.in/web/pgp-fabm/programme</w:t>
      </w:r>
      <w:r w:rsidRPr="001A2B15">
        <w:rPr>
          <w:rFonts w:ascii="Times New Roman" w:eastAsia="Times New Roman" w:hAnsi="Times New Roman" w:cs="Times New Roman"/>
          <w:color w:val="222222"/>
          <w:sz w:val="24"/>
          <w:szCs w:val="24"/>
        </w:rPr>
        <w:t xml:space="preserve"> Interested students may reach out the </w:t>
      </w:r>
      <w:r w:rsidR="003F600B">
        <w:rPr>
          <w:rFonts w:ascii="Times New Roman" w:eastAsia="Times New Roman" w:hAnsi="Times New Roman" w:cs="Times New Roman"/>
          <w:color w:val="222222"/>
          <w:sz w:val="24"/>
          <w:szCs w:val="24"/>
        </w:rPr>
        <w:t>PGP- FABM O</w:t>
      </w:r>
      <w:r w:rsidRPr="001A2B15">
        <w:rPr>
          <w:rFonts w:ascii="Times New Roman" w:eastAsia="Times New Roman" w:hAnsi="Times New Roman" w:cs="Times New Roman"/>
          <w:color w:val="222222"/>
          <w:sz w:val="24"/>
          <w:szCs w:val="24"/>
        </w:rPr>
        <w:t>ffi</w:t>
      </w:r>
      <w:r w:rsidR="003F600B">
        <w:rPr>
          <w:rFonts w:ascii="Times New Roman" w:eastAsia="Times New Roman" w:hAnsi="Times New Roman" w:cs="Times New Roman"/>
          <w:color w:val="222222"/>
          <w:sz w:val="24"/>
          <w:szCs w:val="24"/>
        </w:rPr>
        <w:t xml:space="preserve">ce with further queries at </w:t>
      </w:r>
      <w:hyperlink r:id="rId8" w:history="1">
        <w:r w:rsidR="009A1FD2" w:rsidRPr="00407A4F">
          <w:rPr>
            <w:rStyle w:val="Hyperlink"/>
            <w:rFonts w:ascii="Times New Roman" w:eastAsia="Times New Roman" w:hAnsi="Times New Roman" w:cs="Times New Roman"/>
            <w:sz w:val="24"/>
            <w:szCs w:val="24"/>
          </w:rPr>
          <w:t>pgpfabm@iima.ac.in</w:t>
        </w:r>
      </w:hyperlink>
    </w:p>
    <w:p w:rsidR="00CB4337" w:rsidRPr="00CB4337" w:rsidRDefault="00CB4337" w:rsidP="00CB4337">
      <w:pPr>
        <w:shd w:val="clear" w:color="auto" w:fill="FFFFFF"/>
        <w:spacing w:after="0" w:line="240" w:lineRule="auto"/>
        <w:jc w:val="both"/>
        <w:rPr>
          <w:rFonts w:ascii="Times New Roman" w:eastAsia="Times New Roman" w:hAnsi="Times New Roman" w:cs="Times New Roman"/>
          <w:color w:val="222222"/>
          <w:sz w:val="24"/>
          <w:szCs w:val="24"/>
        </w:rPr>
      </w:pPr>
    </w:p>
    <w:p w:rsidR="00CB4337" w:rsidRPr="00D55E34" w:rsidRDefault="00CB4337" w:rsidP="00CB4337">
      <w:pPr>
        <w:rPr>
          <w:rFonts w:asciiTheme="majorHAnsi" w:hAnsiTheme="majorHAnsi" w:cs="Times New Roman"/>
          <w:b/>
        </w:rPr>
      </w:pPr>
      <w:r w:rsidRPr="00D55E34">
        <w:rPr>
          <w:rFonts w:asciiTheme="majorHAnsi" w:hAnsiTheme="majorHAnsi" w:cs="Times New Roman"/>
          <w:b/>
        </w:rPr>
        <w:t>-End of Text-</w:t>
      </w:r>
    </w:p>
    <w:p w:rsidR="00CB4337" w:rsidRPr="00D55E34" w:rsidRDefault="00CB4337" w:rsidP="00CB4337">
      <w:pPr>
        <w:shd w:val="clear" w:color="auto" w:fill="FFFFFF"/>
        <w:spacing w:after="0" w:line="240" w:lineRule="auto"/>
        <w:textAlignment w:val="baseline"/>
        <w:rPr>
          <w:rFonts w:asciiTheme="majorHAnsi" w:hAnsiTheme="majorHAnsi"/>
          <w:b/>
        </w:rPr>
      </w:pPr>
      <w:r w:rsidRPr="00D55E34">
        <w:rPr>
          <w:rFonts w:asciiTheme="majorHAnsi" w:hAnsiTheme="majorHAnsi"/>
          <w:b/>
        </w:rPr>
        <w:t>For media queries, please contact:</w:t>
      </w:r>
    </w:p>
    <w:p w:rsidR="00CB4337" w:rsidRDefault="00CB4337" w:rsidP="00CB4337">
      <w:pPr>
        <w:spacing w:line="240" w:lineRule="auto"/>
        <w:contextualSpacing/>
        <w:rPr>
          <w:rFonts w:ascii="Cambria" w:hAnsi="Cambria" w:cs="Cambria"/>
          <w:color w:val="000000"/>
          <w:sz w:val="26"/>
          <w:szCs w:val="26"/>
        </w:rPr>
      </w:pPr>
    </w:p>
    <w:p w:rsidR="00CB4337" w:rsidRPr="00D55E34" w:rsidRDefault="000A5026" w:rsidP="00CB4337">
      <w:pPr>
        <w:spacing w:line="240" w:lineRule="auto"/>
        <w:contextualSpacing/>
        <w:rPr>
          <w:rFonts w:asciiTheme="majorHAnsi" w:hAnsiTheme="majorHAnsi"/>
          <w:b/>
        </w:rPr>
      </w:pPr>
      <w:r w:rsidRPr="00D55E34">
        <w:rPr>
          <w:rFonts w:asciiTheme="majorHAnsi" w:hAnsiTheme="majorHAnsi"/>
          <w:b/>
        </w:rPr>
        <w:t xml:space="preserve">Mr. </w:t>
      </w:r>
      <w:r w:rsidR="00CB4337" w:rsidRPr="00D55E34">
        <w:rPr>
          <w:rFonts w:asciiTheme="majorHAnsi" w:hAnsiTheme="majorHAnsi"/>
          <w:b/>
        </w:rPr>
        <w:t>Deepak Bhatt,</w:t>
      </w:r>
      <w:bookmarkStart w:id="0" w:name="_GoBack"/>
      <w:bookmarkEnd w:id="0"/>
      <w:r w:rsidR="00CB4337" w:rsidRPr="00D55E34">
        <w:rPr>
          <w:rFonts w:asciiTheme="majorHAnsi" w:hAnsiTheme="majorHAnsi"/>
          <w:b/>
        </w:rPr>
        <w:t xml:space="preserve"> Manager, Communications</w:t>
      </w:r>
    </w:p>
    <w:p w:rsidR="00CB4337" w:rsidRPr="00D55E34" w:rsidRDefault="00CB4337" w:rsidP="00CB4337">
      <w:pPr>
        <w:spacing w:line="240" w:lineRule="auto"/>
        <w:contextualSpacing/>
        <w:rPr>
          <w:rFonts w:asciiTheme="majorHAnsi" w:hAnsiTheme="majorHAnsi" w:cs="Cambria"/>
          <w:color w:val="000000"/>
        </w:rPr>
      </w:pPr>
      <w:r w:rsidRPr="00D55E34">
        <w:rPr>
          <w:rFonts w:asciiTheme="majorHAnsi" w:hAnsiTheme="majorHAnsi" w:cs="Cambria"/>
          <w:color w:val="000000"/>
        </w:rPr>
        <w:t xml:space="preserve">(Cell) +91-9426229429, (O) +91-79-66324683 Email: </w:t>
      </w:r>
      <w:hyperlink r:id="rId9" w:history="1">
        <w:r w:rsidRPr="00D55E34">
          <w:rPr>
            <w:rStyle w:val="Hyperlink"/>
            <w:rFonts w:asciiTheme="majorHAnsi" w:hAnsiTheme="majorHAnsi" w:cs="Arial"/>
            <w:color w:val="0000FF"/>
            <w:shd w:val="clear" w:color="auto" w:fill="FFFFFF"/>
          </w:rPr>
          <w:t>mngr-comm@iima.ac.in</w:t>
        </w:r>
      </w:hyperlink>
    </w:p>
    <w:p w:rsidR="00CB4337" w:rsidRPr="00D55E34" w:rsidRDefault="00CB4337" w:rsidP="00CB4337">
      <w:pPr>
        <w:spacing w:line="240" w:lineRule="auto"/>
        <w:contextualSpacing/>
        <w:rPr>
          <w:rFonts w:asciiTheme="majorHAnsi" w:hAnsiTheme="majorHAnsi" w:cs="Cambria"/>
          <w:color w:val="000000"/>
        </w:rPr>
      </w:pPr>
    </w:p>
    <w:p w:rsidR="00CB4337" w:rsidRPr="00D55E34" w:rsidRDefault="000A5026" w:rsidP="00CB4337">
      <w:pPr>
        <w:spacing w:line="240" w:lineRule="auto"/>
        <w:contextualSpacing/>
        <w:rPr>
          <w:rFonts w:asciiTheme="majorHAnsi" w:hAnsiTheme="majorHAnsi"/>
          <w:b/>
        </w:rPr>
      </w:pPr>
      <w:r w:rsidRPr="00D55E34">
        <w:rPr>
          <w:rFonts w:asciiTheme="majorHAnsi" w:hAnsiTheme="majorHAnsi"/>
          <w:b/>
        </w:rPr>
        <w:t xml:space="preserve">Ms. </w:t>
      </w:r>
      <w:r w:rsidR="00CB4337" w:rsidRPr="00D55E34">
        <w:rPr>
          <w:rFonts w:asciiTheme="majorHAnsi" w:hAnsiTheme="majorHAnsi"/>
          <w:b/>
        </w:rPr>
        <w:t>Mitaaly Naid</w:t>
      </w:r>
      <w:r w:rsidR="002D20A7">
        <w:rPr>
          <w:rFonts w:asciiTheme="majorHAnsi" w:hAnsiTheme="majorHAnsi"/>
          <w:b/>
        </w:rPr>
        <w:t>u, Executive, Public Relations</w:t>
      </w:r>
    </w:p>
    <w:p w:rsidR="00CB4337" w:rsidRPr="00D55E34" w:rsidRDefault="00CB4337" w:rsidP="00CB4337">
      <w:pPr>
        <w:spacing w:line="240" w:lineRule="auto"/>
        <w:contextualSpacing/>
        <w:rPr>
          <w:rFonts w:asciiTheme="majorHAnsi" w:hAnsiTheme="majorHAnsi"/>
        </w:rPr>
      </w:pPr>
      <w:r w:rsidRPr="00D55E34">
        <w:rPr>
          <w:rFonts w:asciiTheme="majorHAnsi" w:hAnsiTheme="majorHAnsi"/>
        </w:rPr>
        <w:t xml:space="preserve">(Cell) +91-7069074816, (O) +91-79-66324684, Email: </w:t>
      </w:r>
      <w:hyperlink r:id="rId10" w:history="1">
        <w:r w:rsidRPr="00D55E34">
          <w:rPr>
            <w:rStyle w:val="Hyperlink"/>
            <w:rFonts w:asciiTheme="majorHAnsi" w:hAnsiTheme="majorHAnsi" w:cs="Arial"/>
            <w:color w:val="0000FF"/>
            <w:shd w:val="clear" w:color="auto" w:fill="FFFFFF"/>
          </w:rPr>
          <w:t>pr@iima.ac.in</w:t>
        </w:r>
      </w:hyperlink>
    </w:p>
    <w:p w:rsidR="00CB4337" w:rsidRPr="00CB4337" w:rsidRDefault="00CB4337" w:rsidP="00CB4337">
      <w:pPr>
        <w:shd w:val="clear" w:color="auto" w:fill="FFFFFF"/>
        <w:spacing w:after="0" w:line="240" w:lineRule="auto"/>
        <w:jc w:val="both"/>
        <w:rPr>
          <w:rFonts w:ascii="Times New Roman" w:eastAsia="Times New Roman" w:hAnsi="Times New Roman" w:cs="Times New Roman"/>
          <w:color w:val="222222"/>
          <w:sz w:val="24"/>
          <w:szCs w:val="24"/>
        </w:rPr>
      </w:pPr>
    </w:p>
    <w:sectPr w:rsidR="00CB4337" w:rsidRPr="00CB4337" w:rsidSect="00C748DA">
      <w:pgSz w:w="12240" w:h="15840"/>
      <w:pgMar w:top="1008"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1A3801"/>
    <w:multiLevelType w:val="hybridMultilevel"/>
    <w:tmpl w:val="E40E8CAE"/>
    <w:lvl w:ilvl="0" w:tplc="BAF019F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B15"/>
    <w:rsid w:val="000A5026"/>
    <w:rsid w:val="001A2B15"/>
    <w:rsid w:val="002D20A7"/>
    <w:rsid w:val="003F600B"/>
    <w:rsid w:val="00414D8B"/>
    <w:rsid w:val="004B4D52"/>
    <w:rsid w:val="0073291C"/>
    <w:rsid w:val="009A1FD2"/>
    <w:rsid w:val="00C748DA"/>
    <w:rsid w:val="00CB0E93"/>
    <w:rsid w:val="00CB25D5"/>
    <w:rsid w:val="00CB4337"/>
    <w:rsid w:val="00CC33AD"/>
    <w:rsid w:val="00D55E34"/>
    <w:rsid w:val="00DE04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2B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2B15"/>
    <w:rPr>
      <w:rFonts w:ascii="Tahoma" w:hAnsi="Tahoma" w:cs="Tahoma"/>
      <w:sz w:val="16"/>
      <w:szCs w:val="16"/>
    </w:rPr>
  </w:style>
  <w:style w:type="character" w:styleId="Hyperlink">
    <w:name w:val="Hyperlink"/>
    <w:basedOn w:val="DefaultParagraphFont"/>
    <w:uiPriority w:val="99"/>
    <w:unhideWhenUsed/>
    <w:rsid w:val="009A1FD2"/>
    <w:rPr>
      <w:color w:val="0000FF" w:themeColor="hyperlink"/>
      <w:u w:val="single"/>
    </w:rPr>
  </w:style>
  <w:style w:type="paragraph" w:styleId="ListParagraph">
    <w:name w:val="List Paragraph"/>
    <w:basedOn w:val="Normal"/>
    <w:uiPriority w:val="34"/>
    <w:qFormat/>
    <w:rsid w:val="00CB433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2B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2B15"/>
    <w:rPr>
      <w:rFonts w:ascii="Tahoma" w:hAnsi="Tahoma" w:cs="Tahoma"/>
      <w:sz w:val="16"/>
      <w:szCs w:val="16"/>
    </w:rPr>
  </w:style>
  <w:style w:type="character" w:styleId="Hyperlink">
    <w:name w:val="Hyperlink"/>
    <w:basedOn w:val="DefaultParagraphFont"/>
    <w:uiPriority w:val="99"/>
    <w:unhideWhenUsed/>
    <w:rsid w:val="009A1FD2"/>
    <w:rPr>
      <w:color w:val="0000FF" w:themeColor="hyperlink"/>
      <w:u w:val="single"/>
    </w:rPr>
  </w:style>
  <w:style w:type="paragraph" w:styleId="ListParagraph">
    <w:name w:val="List Paragraph"/>
    <w:basedOn w:val="Normal"/>
    <w:uiPriority w:val="34"/>
    <w:qFormat/>
    <w:rsid w:val="00CB43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801939">
      <w:bodyDiv w:val="1"/>
      <w:marLeft w:val="0"/>
      <w:marRight w:val="0"/>
      <w:marTop w:val="0"/>
      <w:marBottom w:val="0"/>
      <w:divBdr>
        <w:top w:val="none" w:sz="0" w:space="0" w:color="auto"/>
        <w:left w:val="none" w:sz="0" w:space="0" w:color="auto"/>
        <w:bottom w:val="none" w:sz="0" w:space="0" w:color="auto"/>
        <w:right w:val="none" w:sz="0" w:space="0" w:color="auto"/>
      </w:divBdr>
    </w:div>
    <w:div w:id="1232738449">
      <w:bodyDiv w:val="1"/>
      <w:marLeft w:val="0"/>
      <w:marRight w:val="0"/>
      <w:marTop w:val="0"/>
      <w:marBottom w:val="0"/>
      <w:divBdr>
        <w:top w:val="none" w:sz="0" w:space="0" w:color="auto"/>
        <w:left w:val="none" w:sz="0" w:space="0" w:color="auto"/>
        <w:bottom w:val="none" w:sz="0" w:space="0" w:color="auto"/>
        <w:right w:val="none" w:sz="0" w:space="0" w:color="auto"/>
      </w:divBdr>
      <w:divsChild>
        <w:div w:id="1985504559">
          <w:marLeft w:val="0"/>
          <w:marRight w:val="0"/>
          <w:marTop w:val="0"/>
          <w:marBottom w:val="0"/>
          <w:divBdr>
            <w:top w:val="none" w:sz="0" w:space="0" w:color="auto"/>
            <w:left w:val="none" w:sz="0" w:space="0" w:color="auto"/>
            <w:bottom w:val="none" w:sz="0" w:space="0" w:color="auto"/>
            <w:right w:val="none" w:sz="0" w:space="0" w:color="auto"/>
          </w:divBdr>
        </w:div>
        <w:div w:id="972255752">
          <w:marLeft w:val="0"/>
          <w:marRight w:val="0"/>
          <w:marTop w:val="30"/>
          <w:marBottom w:val="0"/>
          <w:divBdr>
            <w:top w:val="none" w:sz="0" w:space="0" w:color="auto"/>
            <w:left w:val="none" w:sz="0" w:space="0" w:color="auto"/>
            <w:bottom w:val="none" w:sz="0" w:space="0" w:color="auto"/>
            <w:right w:val="none" w:sz="0" w:space="0" w:color="auto"/>
          </w:divBdr>
          <w:divsChild>
            <w:div w:id="1422873037">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2058577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gpfabm@iima.ac.in" TargetMode="Externa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pr@iima.ac.in" TargetMode="External"/><Relationship Id="rId4" Type="http://schemas.openxmlformats.org/officeDocument/2006/relationships/settings" Target="settings.xml"/><Relationship Id="rId9" Type="http://schemas.openxmlformats.org/officeDocument/2006/relationships/hyperlink" Target="mailto:mngr-comm@iima.ac.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2</Pages>
  <Words>661</Words>
  <Characters>3774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pravinc</dc:creator>
  <cp:lastModifiedBy>mitaalyn</cp:lastModifiedBy>
  <cp:revision>11</cp:revision>
  <dcterms:created xsi:type="dcterms:W3CDTF">2017-08-21T05:53:00Z</dcterms:created>
  <dcterms:modified xsi:type="dcterms:W3CDTF">2017-08-23T12:18:00Z</dcterms:modified>
</cp:coreProperties>
</file>