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0E" w:rsidRDefault="00F2710E" w:rsidP="00F2710E">
      <w:pPr>
        <w:spacing w:after="0" w:line="240" w:lineRule="auto"/>
        <w:jc w:val="center"/>
        <w:rPr>
          <w:rFonts w:ascii="Cambria" w:eastAsia="Times New Roman" w:hAnsi="Cambria"/>
          <w:b/>
          <w:bCs/>
          <w:color w:val="000000"/>
          <w:sz w:val="24"/>
          <w:szCs w:val="24"/>
          <w:u w:val="single"/>
          <w:shd w:val="clear" w:color="auto" w:fill="FFFFFF"/>
          <w:lang w:eastAsia="en-IN"/>
        </w:rPr>
      </w:pPr>
    </w:p>
    <w:p w:rsidR="00F2710E" w:rsidRDefault="00F2710E" w:rsidP="00F2710E">
      <w:pPr>
        <w:spacing w:after="0" w:line="240" w:lineRule="auto"/>
        <w:jc w:val="center"/>
        <w:rPr>
          <w:rFonts w:ascii="Cambria" w:eastAsia="Times New Roman" w:hAnsi="Cambria"/>
          <w:b/>
          <w:bCs/>
          <w:color w:val="000000"/>
          <w:sz w:val="24"/>
          <w:szCs w:val="24"/>
          <w:u w:val="single"/>
          <w:shd w:val="clear" w:color="auto" w:fill="FFFFFF"/>
          <w:lang w:eastAsia="en-IN"/>
        </w:rPr>
      </w:pPr>
    </w:p>
    <w:p w:rsidR="00F2710E" w:rsidRPr="00B14FAD" w:rsidRDefault="00F2710E" w:rsidP="00F2710E">
      <w:pPr>
        <w:spacing w:after="0" w:line="240" w:lineRule="auto"/>
        <w:jc w:val="center"/>
        <w:rPr>
          <w:rFonts w:ascii="Cambria" w:eastAsia="Times New Roman" w:hAnsi="Cambria"/>
          <w:b/>
          <w:bCs/>
          <w:color w:val="000000"/>
          <w:sz w:val="24"/>
          <w:szCs w:val="24"/>
          <w:u w:val="single"/>
          <w:shd w:val="clear" w:color="auto" w:fill="FFFFFF"/>
          <w:lang w:eastAsia="en-IN"/>
        </w:rPr>
      </w:pPr>
      <w:r w:rsidRPr="00B14FAD">
        <w:rPr>
          <w:rFonts w:ascii="Cambria" w:eastAsia="Times New Roman" w:hAnsi="Cambria"/>
          <w:b/>
          <w:bCs/>
          <w:color w:val="000000"/>
          <w:sz w:val="24"/>
          <w:szCs w:val="24"/>
          <w:u w:val="single"/>
          <w:shd w:val="clear" w:color="auto" w:fill="FFFFFF"/>
          <w:lang w:eastAsia="en-IN"/>
        </w:rPr>
        <w:t>PRESS RELEASE</w:t>
      </w:r>
    </w:p>
    <w:p w:rsidR="00F2710E" w:rsidRPr="00F2710E" w:rsidRDefault="00F2710E" w:rsidP="004E3926">
      <w:pPr>
        <w:jc w:val="center"/>
        <w:rPr>
          <w:rFonts w:ascii="Adobe Garamond Pro" w:hAnsi="Adobe Garamond Pro" w:cs="Times New Roman"/>
          <w:b/>
          <w:sz w:val="32"/>
          <w:szCs w:val="32"/>
        </w:rPr>
      </w:pPr>
    </w:p>
    <w:p w:rsidR="006D1A9E" w:rsidRPr="00F2710E" w:rsidRDefault="00F2710E" w:rsidP="004E3926">
      <w:pPr>
        <w:jc w:val="center"/>
        <w:rPr>
          <w:rFonts w:ascii="Adobe Garamond Pro" w:hAnsi="Adobe Garamond Pro" w:cs="Times New Roman"/>
          <w:b/>
          <w:sz w:val="32"/>
          <w:szCs w:val="32"/>
        </w:rPr>
      </w:pPr>
      <w:r w:rsidRPr="00F2710E">
        <w:rPr>
          <w:rFonts w:ascii="Adobe Garamond Pro" w:hAnsi="Adobe Garamond Pro" w:cs="Times New Roman"/>
          <w:b/>
          <w:sz w:val="32"/>
          <w:szCs w:val="32"/>
        </w:rPr>
        <w:t>The 2</w:t>
      </w:r>
      <w:r w:rsidRPr="00F2710E">
        <w:rPr>
          <w:rFonts w:ascii="Adobe Garamond Pro" w:hAnsi="Adobe Garamond Pro" w:cs="Times New Roman"/>
          <w:b/>
          <w:sz w:val="32"/>
          <w:szCs w:val="32"/>
          <w:vertAlign w:val="superscript"/>
        </w:rPr>
        <w:t>nd</w:t>
      </w:r>
      <w:r w:rsidRPr="00F2710E">
        <w:rPr>
          <w:rFonts w:ascii="Adobe Garamond Pro" w:hAnsi="Adobe Garamond Pro" w:cs="Times New Roman"/>
          <w:b/>
          <w:sz w:val="32"/>
          <w:szCs w:val="32"/>
        </w:rPr>
        <w:t xml:space="preserve"> </w:t>
      </w:r>
      <w:r w:rsidR="004E3926" w:rsidRPr="00F2710E">
        <w:rPr>
          <w:rFonts w:ascii="Adobe Garamond Pro" w:hAnsi="Adobe Garamond Pro" w:cs="Times New Roman"/>
          <w:b/>
          <w:sz w:val="32"/>
          <w:szCs w:val="32"/>
        </w:rPr>
        <w:t>I</w:t>
      </w:r>
      <w:r w:rsidRPr="00F2710E">
        <w:rPr>
          <w:rFonts w:ascii="Adobe Garamond Pro" w:hAnsi="Adobe Garamond Pro" w:cs="Times New Roman"/>
          <w:b/>
          <w:sz w:val="32"/>
          <w:szCs w:val="32"/>
        </w:rPr>
        <w:t xml:space="preserve">nternational </w:t>
      </w:r>
      <w:r w:rsidR="004E3926" w:rsidRPr="00F2710E">
        <w:rPr>
          <w:rFonts w:ascii="Adobe Garamond Pro" w:hAnsi="Adobe Garamond Pro" w:cs="Times New Roman"/>
          <w:b/>
          <w:sz w:val="32"/>
          <w:szCs w:val="32"/>
        </w:rPr>
        <w:t>C</w:t>
      </w:r>
      <w:r w:rsidRPr="00F2710E">
        <w:rPr>
          <w:rFonts w:ascii="Adobe Garamond Pro" w:hAnsi="Adobe Garamond Pro" w:cs="Times New Roman"/>
          <w:b/>
          <w:sz w:val="32"/>
          <w:szCs w:val="32"/>
        </w:rPr>
        <w:t xml:space="preserve">onference on </w:t>
      </w:r>
      <w:r w:rsidR="004E3926" w:rsidRPr="00F2710E">
        <w:rPr>
          <w:rFonts w:ascii="Adobe Garamond Pro" w:hAnsi="Adobe Garamond Pro" w:cs="Times New Roman"/>
          <w:b/>
          <w:sz w:val="32"/>
          <w:szCs w:val="32"/>
        </w:rPr>
        <w:t>A</w:t>
      </w:r>
      <w:r w:rsidRPr="00F2710E">
        <w:rPr>
          <w:rFonts w:ascii="Adobe Garamond Pro" w:hAnsi="Adobe Garamond Pro" w:cs="Times New Roman"/>
          <w:b/>
          <w:sz w:val="32"/>
          <w:szCs w:val="32"/>
        </w:rPr>
        <w:t xml:space="preserve">dvances in </w:t>
      </w:r>
      <w:r w:rsidR="004E3926" w:rsidRPr="00F2710E">
        <w:rPr>
          <w:rFonts w:ascii="Adobe Garamond Pro" w:hAnsi="Adobe Garamond Pro" w:cs="Times New Roman"/>
          <w:b/>
          <w:sz w:val="32"/>
          <w:szCs w:val="32"/>
        </w:rPr>
        <w:t>H</w:t>
      </w:r>
      <w:r w:rsidRPr="00F2710E">
        <w:rPr>
          <w:rFonts w:ascii="Adobe Garamond Pro" w:hAnsi="Adobe Garamond Pro" w:cs="Times New Roman"/>
          <w:b/>
          <w:sz w:val="32"/>
          <w:szCs w:val="32"/>
        </w:rPr>
        <w:t xml:space="preserve">ealthcare </w:t>
      </w:r>
      <w:r w:rsidR="004E3926" w:rsidRPr="00F2710E">
        <w:rPr>
          <w:rFonts w:ascii="Adobe Garamond Pro" w:hAnsi="Adobe Garamond Pro" w:cs="Times New Roman"/>
          <w:b/>
          <w:sz w:val="32"/>
          <w:szCs w:val="32"/>
        </w:rPr>
        <w:t>M</w:t>
      </w:r>
      <w:r w:rsidRPr="00F2710E">
        <w:rPr>
          <w:rFonts w:ascii="Adobe Garamond Pro" w:hAnsi="Adobe Garamond Pro" w:cs="Times New Roman"/>
          <w:b/>
          <w:sz w:val="32"/>
          <w:szCs w:val="32"/>
        </w:rPr>
        <w:t xml:space="preserve">anagement </w:t>
      </w:r>
      <w:r w:rsidR="004E3926" w:rsidRPr="00F2710E">
        <w:rPr>
          <w:rFonts w:ascii="Adobe Garamond Pro" w:hAnsi="Adobe Garamond Pro" w:cs="Times New Roman"/>
          <w:b/>
          <w:sz w:val="32"/>
          <w:szCs w:val="32"/>
        </w:rPr>
        <w:t>S</w:t>
      </w:r>
      <w:r w:rsidRPr="00F2710E">
        <w:rPr>
          <w:rFonts w:ascii="Adobe Garamond Pro" w:hAnsi="Adobe Garamond Pro" w:cs="Times New Roman"/>
          <w:b/>
          <w:sz w:val="32"/>
          <w:szCs w:val="32"/>
        </w:rPr>
        <w:t xml:space="preserve">ervices </w:t>
      </w:r>
      <w:r w:rsidR="004E3926" w:rsidRPr="00F2710E">
        <w:rPr>
          <w:rFonts w:ascii="Adobe Garamond Pro" w:hAnsi="Adobe Garamond Pro" w:cs="Times New Roman"/>
          <w:b/>
          <w:sz w:val="32"/>
          <w:szCs w:val="32"/>
        </w:rPr>
        <w:t xml:space="preserve">2016 </w:t>
      </w:r>
      <w:r w:rsidRPr="00F2710E">
        <w:rPr>
          <w:rFonts w:ascii="Adobe Garamond Pro" w:hAnsi="Adobe Garamond Pro" w:cs="Times New Roman"/>
          <w:b/>
          <w:sz w:val="32"/>
          <w:szCs w:val="32"/>
        </w:rPr>
        <w:t>was held at IIMA</w:t>
      </w:r>
    </w:p>
    <w:p w:rsidR="004E3926" w:rsidRPr="006D1A9E" w:rsidRDefault="004E3926" w:rsidP="004E3926">
      <w:pPr>
        <w:jc w:val="center"/>
        <w:rPr>
          <w:rFonts w:ascii="Times New Roman" w:hAnsi="Times New Roman" w:cs="Times New Roman"/>
          <w:sz w:val="24"/>
          <w:szCs w:val="24"/>
        </w:rPr>
      </w:pPr>
    </w:p>
    <w:p w:rsidR="00F76FE2" w:rsidRPr="00F2710E" w:rsidRDefault="00F2710E" w:rsidP="00DA40BF">
      <w:pPr>
        <w:spacing w:line="360" w:lineRule="auto"/>
        <w:jc w:val="both"/>
        <w:rPr>
          <w:rFonts w:ascii="Adobe Garamond Pro" w:hAnsi="Adobe Garamond Pro" w:cs="Times New Roman"/>
          <w:sz w:val="24"/>
          <w:szCs w:val="24"/>
        </w:rPr>
      </w:pPr>
      <w:r w:rsidRPr="00F2710E">
        <w:rPr>
          <w:rFonts w:ascii="Adobe Garamond Pro" w:hAnsi="Adobe Garamond Pro" w:cs="Times New Roman"/>
          <w:b/>
          <w:sz w:val="24"/>
          <w:szCs w:val="24"/>
        </w:rPr>
        <w:t>13 December 2016, Ahmedabad:</w:t>
      </w:r>
      <w:r w:rsidRPr="00F2710E">
        <w:rPr>
          <w:rFonts w:ascii="Adobe Garamond Pro" w:hAnsi="Adobe Garamond Pro" w:cs="Times New Roman"/>
          <w:sz w:val="24"/>
          <w:szCs w:val="24"/>
        </w:rPr>
        <w:t xml:space="preserve"> </w:t>
      </w:r>
      <w:r w:rsidR="00460B94" w:rsidRPr="00F2710E">
        <w:rPr>
          <w:rFonts w:ascii="Adobe Garamond Pro" w:hAnsi="Adobe Garamond Pro" w:cs="Times New Roman"/>
          <w:sz w:val="24"/>
          <w:szCs w:val="24"/>
        </w:rPr>
        <w:t>The 2</w:t>
      </w:r>
      <w:r w:rsidR="00460B94" w:rsidRPr="00F2710E">
        <w:rPr>
          <w:rFonts w:ascii="Adobe Garamond Pro" w:hAnsi="Adobe Garamond Pro" w:cs="Times New Roman"/>
          <w:sz w:val="24"/>
          <w:szCs w:val="24"/>
          <w:vertAlign w:val="superscript"/>
        </w:rPr>
        <w:t>nd</w:t>
      </w:r>
      <w:r w:rsidR="00460B94" w:rsidRPr="00F2710E">
        <w:rPr>
          <w:rFonts w:ascii="Adobe Garamond Pro" w:hAnsi="Adobe Garamond Pro" w:cs="Times New Roman"/>
          <w:sz w:val="24"/>
          <w:szCs w:val="24"/>
        </w:rPr>
        <w:t xml:space="preserve"> IIMA </w:t>
      </w:r>
      <w:r w:rsidR="00447532" w:rsidRPr="00F2710E">
        <w:rPr>
          <w:rFonts w:ascii="Adobe Garamond Pro" w:hAnsi="Adobe Garamond Pro" w:cs="Times New Roman"/>
          <w:sz w:val="24"/>
          <w:szCs w:val="24"/>
        </w:rPr>
        <w:t>I</w:t>
      </w:r>
      <w:r w:rsidR="00460B94" w:rsidRPr="00F2710E">
        <w:rPr>
          <w:rFonts w:ascii="Adobe Garamond Pro" w:hAnsi="Adobe Garamond Pro" w:cs="Times New Roman"/>
          <w:sz w:val="24"/>
          <w:szCs w:val="24"/>
        </w:rPr>
        <w:t xml:space="preserve">nternational </w:t>
      </w:r>
      <w:r w:rsidR="00447532" w:rsidRPr="00F2710E">
        <w:rPr>
          <w:rFonts w:ascii="Adobe Garamond Pro" w:hAnsi="Adobe Garamond Pro" w:cs="Times New Roman"/>
          <w:sz w:val="24"/>
          <w:szCs w:val="24"/>
        </w:rPr>
        <w:t>C</w:t>
      </w:r>
      <w:r w:rsidR="00460B94" w:rsidRPr="00F2710E">
        <w:rPr>
          <w:rFonts w:ascii="Adobe Garamond Pro" w:hAnsi="Adobe Garamond Pro" w:cs="Times New Roman"/>
          <w:sz w:val="24"/>
          <w:szCs w:val="24"/>
        </w:rPr>
        <w:t xml:space="preserve">onference on </w:t>
      </w:r>
      <w:r w:rsidR="00447532" w:rsidRPr="00F2710E">
        <w:rPr>
          <w:rFonts w:ascii="Adobe Garamond Pro" w:hAnsi="Adobe Garamond Pro" w:cs="Times New Roman"/>
          <w:sz w:val="24"/>
          <w:szCs w:val="24"/>
        </w:rPr>
        <w:t>A</w:t>
      </w:r>
      <w:r w:rsidR="00460B94" w:rsidRPr="00F2710E">
        <w:rPr>
          <w:rFonts w:ascii="Adobe Garamond Pro" w:hAnsi="Adobe Garamond Pro" w:cs="Times New Roman"/>
          <w:sz w:val="24"/>
          <w:szCs w:val="24"/>
        </w:rPr>
        <w:t xml:space="preserve">dvances in </w:t>
      </w:r>
      <w:r w:rsidR="00447532" w:rsidRPr="00F2710E">
        <w:rPr>
          <w:rFonts w:ascii="Adobe Garamond Pro" w:hAnsi="Adobe Garamond Pro" w:cs="Times New Roman"/>
          <w:sz w:val="24"/>
          <w:szCs w:val="24"/>
        </w:rPr>
        <w:t>H</w:t>
      </w:r>
      <w:r w:rsidR="00460B94" w:rsidRPr="00F2710E">
        <w:rPr>
          <w:rFonts w:ascii="Adobe Garamond Pro" w:hAnsi="Adobe Garamond Pro" w:cs="Times New Roman"/>
          <w:sz w:val="24"/>
          <w:szCs w:val="24"/>
        </w:rPr>
        <w:t xml:space="preserve">ealthcare </w:t>
      </w:r>
      <w:r w:rsidR="00447532" w:rsidRPr="00F2710E">
        <w:rPr>
          <w:rFonts w:ascii="Adobe Garamond Pro" w:hAnsi="Adobe Garamond Pro" w:cs="Times New Roman"/>
          <w:sz w:val="24"/>
          <w:szCs w:val="24"/>
        </w:rPr>
        <w:t>M</w:t>
      </w:r>
      <w:r w:rsidR="00460B94" w:rsidRPr="00F2710E">
        <w:rPr>
          <w:rFonts w:ascii="Adobe Garamond Pro" w:hAnsi="Adobe Garamond Pro" w:cs="Times New Roman"/>
          <w:sz w:val="24"/>
          <w:szCs w:val="24"/>
        </w:rPr>
        <w:t xml:space="preserve">anagement </w:t>
      </w:r>
      <w:r w:rsidR="00447532" w:rsidRPr="00F2710E">
        <w:rPr>
          <w:rFonts w:ascii="Adobe Garamond Pro" w:hAnsi="Adobe Garamond Pro" w:cs="Times New Roman"/>
          <w:sz w:val="24"/>
          <w:szCs w:val="24"/>
        </w:rPr>
        <w:t>S</w:t>
      </w:r>
      <w:r w:rsidR="00460B94" w:rsidRPr="00F2710E">
        <w:rPr>
          <w:rFonts w:ascii="Adobe Garamond Pro" w:hAnsi="Adobe Garamond Pro" w:cs="Times New Roman"/>
          <w:sz w:val="24"/>
          <w:szCs w:val="24"/>
        </w:rPr>
        <w:t>ervices (ICAHMS</w:t>
      </w:r>
      <w:r w:rsidR="00447532" w:rsidRPr="00F2710E">
        <w:rPr>
          <w:rFonts w:ascii="Adobe Garamond Pro" w:hAnsi="Adobe Garamond Pro" w:cs="Times New Roman"/>
          <w:sz w:val="24"/>
          <w:szCs w:val="24"/>
        </w:rPr>
        <w:t>-2016</w:t>
      </w:r>
      <w:r w:rsidR="00460B94" w:rsidRPr="00F2710E">
        <w:rPr>
          <w:rFonts w:ascii="Adobe Garamond Pro" w:hAnsi="Adobe Garamond Pro" w:cs="Times New Roman"/>
          <w:sz w:val="24"/>
          <w:szCs w:val="24"/>
        </w:rPr>
        <w:t>)</w:t>
      </w:r>
      <w:r w:rsidR="00447532" w:rsidRPr="00F2710E">
        <w:rPr>
          <w:rFonts w:ascii="Adobe Garamond Pro" w:hAnsi="Adobe Garamond Pro" w:cs="Times New Roman"/>
          <w:sz w:val="24"/>
          <w:szCs w:val="24"/>
        </w:rPr>
        <w:t xml:space="preserve"> was </w:t>
      </w:r>
      <w:r w:rsidR="00460B94" w:rsidRPr="00F2710E">
        <w:rPr>
          <w:rFonts w:ascii="Adobe Garamond Pro" w:hAnsi="Adobe Garamond Pro" w:cs="Times New Roman"/>
          <w:sz w:val="24"/>
          <w:szCs w:val="24"/>
        </w:rPr>
        <w:t xml:space="preserve">held on Dec 10-11, 2016 at IIM Ahmedabad campus.  </w:t>
      </w:r>
      <w:r w:rsidR="00CB1BE9" w:rsidRPr="00F2710E">
        <w:rPr>
          <w:rFonts w:ascii="Adobe Garamond Pro" w:hAnsi="Adobe Garamond Pro" w:cs="Times New Roman"/>
          <w:sz w:val="24"/>
          <w:szCs w:val="24"/>
        </w:rPr>
        <w:t xml:space="preserve">Inaugurating the conference Prof. </w:t>
      </w:r>
      <w:proofErr w:type="spellStart"/>
      <w:r w:rsidR="00CB1BE9" w:rsidRPr="00F2710E">
        <w:rPr>
          <w:rFonts w:ascii="Adobe Garamond Pro" w:hAnsi="Adobe Garamond Pro" w:cs="Times New Roman"/>
          <w:sz w:val="24"/>
          <w:szCs w:val="24"/>
        </w:rPr>
        <w:t>Ashish</w:t>
      </w:r>
      <w:proofErr w:type="spellEnd"/>
      <w:r w:rsidR="00CB1BE9" w:rsidRPr="00F2710E">
        <w:rPr>
          <w:rFonts w:ascii="Adobe Garamond Pro" w:hAnsi="Adobe Garamond Pro" w:cs="Times New Roman"/>
          <w:sz w:val="24"/>
          <w:szCs w:val="24"/>
        </w:rPr>
        <w:t xml:space="preserve"> Nanda, Director, IIMA identified “Healthcare” to be one of the top three areas of improvement for India with the other two being infrastructure and education. Prof. </w:t>
      </w:r>
      <w:proofErr w:type="spellStart"/>
      <w:r w:rsidR="00CB1BE9" w:rsidRPr="00F2710E">
        <w:rPr>
          <w:rFonts w:ascii="Adobe Garamond Pro" w:hAnsi="Adobe Garamond Pro" w:cs="Times New Roman"/>
          <w:sz w:val="24"/>
          <w:szCs w:val="24"/>
        </w:rPr>
        <w:t>Arnab</w:t>
      </w:r>
      <w:proofErr w:type="spellEnd"/>
      <w:r w:rsidR="00CB1BE9" w:rsidRPr="00F2710E">
        <w:rPr>
          <w:rFonts w:ascii="Adobe Garamond Pro" w:hAnsi="Adobe Garamond Pro" w:cs="Times New Roman"/>
          <w:sz w:val="24"/>
          <w:szCs w:val="24"/>
        </w:rPr>
        <w:t xml:space="preserve"> Kumar </w:t>
      </w:r>
      <w:proofErr w:type="spellStart"/>
      <w:r w:rsidR="00CB1BE9" w:rsidRPr="00F2710E">
        <w:rPr>
          <w:rFonts w:ascii="Adobe Garamond Pro" w:hAnsi="Adobe Garamond Pro" w:cs="Times New Roman"/>
          <w:sz w:val="24"/>
          <w:szCs w:val="24"/>
        </w:rPr>
        <w:t>Laha</w:t>
      </w:r>
      <w:proofErr w:type="spellEnd"/>
      <w:r w:rsidR="00CB1BE9" w:rsidRPr="00F2710E">
        <w:rPr>
          <w:rFonts w:ascii="Adobe Garamond Pro" w:hAnsi="Adobe Garamond Pro" w:cs="Times New Roman"/>
          <w:sz w:val="24"/>
          <w:szCs w:val="24"/>
        </w:rPr>
        <w:t xml:space="preserve">, Chairperson CMHS identified rural-urban divide, spiraling costs of healthcare, patient safety, enhancing capability of doctor entrepreneurs and capability building for tackling the emerging tsunami of chronic diseases as areas where urgent action is needed.    </w:t>
      </w:r>
      <w:r w:rsidR="00460B94" w:rsidRPr="00F2710E">
        <w:rPr>
          <w:rFonts w:ascii="Adobe Garamond Pro" w:hAnsi="Adobe Garamond Pro" w:cs="Times New Roman"/>
          <w:sz w:val="24"/>
          <w:szCs w:val="24"/>
        </w:rPr>
        <w:t xml:space="preserve">The two </w:t>
      </w:r>
      <w:r w:rsidR="00DA40BF" w:rsidRPr="00F2710E">
        <w:rPr>
          <w:rFonts w:ascii="Adobe Garamond Pro" w:hAnsi="Adobe Garamond Pro" w:cs="Times New Roman"/>
          <w:sz w:val="24"/>
          <w:szCs w:val="24"/>
        </w:rPr>
        <w:t>daylong</w:t>
      </w:r>
      <w:r w:rsidR="00460B94" w:rsidRPr="00F2710E">
        <w:rPr>
          <w:rFonts w:ascii="Adobe Garamond Pro" w:hAnsi="Adobe Garamond Pro" w:cs="Times New Roman"/>
          <w:sz w:val="24"/>
          <w:szCs w:val="24"/>
        </w:rPr>
        <w:t xml:space="preserve"> conference saw </w:t>
      </w:r>
      <w:r w:rsidR="00DA40BF" w:rsidRPr="00F2710E">
        <w:rPr>
          <w:rFonts w:ascii="Adobe Garamond Pro" w:hAnsi="Adobe Garamond Pro" w:cs="Times New Roman"/>
          <w:sz w:val="24"/>
          <w:szCs w:val="24"/>
        </w:rPr>
        <w:t xml:space="preserve">eight </w:t>
      </w:r>
      <w:r w:rsidR="005C3CA2" w:rsidRPr="00F2710E">
        <w:rPr>
          <w:rFonts w:ascii="Adobe Garamond Pro" w:hAnsi="Adobe Garamond Pro" w:cs="Times New Roman"/>
          <w:sz w:val="24"/>
          <w:szCs w:val="24"/>
        </w:rPr>
        <w:t xml:space="preserve">eminent </w:t>
      </w:r>
      <w:r w:rsidR="00460B94" w:rsidRPr="00F2710E">
        <w:rPr>
          <w:rFonts w:ascii="Adobe Garamond Pro" w:hAnsi="Adobe Garamond Pro" w:cs="Times New Roman"/>
          <w:sz w:val="24"/>
          <w:szCs w:val="24"/>
        </w:rPr>
        <w:t xml:space="preserve">scientists and thinkers </w:t>
      </w:r>
      <w:r w:rsidR="00DA40BF" w:rsidRPr="00F2710E">
        <w:rPr>
          <w:rFonts w:ascii="Adobe Garamond Pro" w:hAnsi="Adobe Garamond Pro" w:cs="Times New Roman"/>
          <w:sz w:val="24"/>
          <w:szCs w:val="24"/>
        </w:rPr>
        <w:t xml:space="preserve">speak </w:t>
      </w:r>
      <w:r w:rsidR="00460B94" w:rsidRPr="00F2710E">
        <w:rPr>
          <w:rFonts w:ascii="Adobe Garamond Pro" w:hAnsi="Adobe Garamond Pro" w:cs="Times New Roman"/>
          <w:sz w:val="24"/>
          <w:szCs w:val="24"/>
        </w:rPr>
        <w:t xml:space="preserve">on different aspects of healthcare management.  Dr. </w:t>
      </w:r>
      <w:proofErr w:type="spellStart"/>
      <w:r w:rsidR="00460B94" w:rsidRPr="00F2710E">
        <w:rPr>
          <w:rFonts w:ascii="Adobe Garamond Pro" w:hAnsi="Adobe Garamond Pro" w:cs="Times New Roman"/>
          <w:sz w:val="24"/>
          <w:szCs w:val="24"/>
        </w:rPr>
        <w:t>Narottam</w:t>
      </w:r>
      <w:proofErr w:type="spellEnd"/>
      <w:r w:rsidR="00460B94" w:rsidRPr="00F2710E">
        <w:rPr>
          <w:rFonts w:ascii="Adobe Garamond Pro" w:hAnsi="Adobe Garamond Pro" w:cs="Times New Roman"/>
          <w:sz w:val="24"/>
          <w:szCs w:val="24"/>
        </w:rPr>
        <w:t xml:space="preserve"> </w:t>
      </w:r>
      <w:proofErr w:type="spellStart"/>
      <w:r w:rsidR="00460B94" w:rsidRPr="00F2710E">
        <w:rPr>
          <w:rFonts w:ascii="Adobe Garamond Pro" w:hAnsi="Adobe Garamond Pro" w:cs="Times New Roman"/>
          <w:sz w:val="24"/>
          <w:szCs w:val="24"/>
        </w:rPr>
        <w:t>Puri</w:t>
      </w:r>
      <w:proofErr w:type="spellEnd"/>
      <w:r w:rsidR="00460B94" w:rsidRPr="00F2710E">
        <w:rPr>
          <w:rFonts w:ascii="Adobe Garamond Pro" w:hAnsi="Adobe Garamond Pro" w:cs="Times New Roman"/>
          <w:sz w:val="24"/>
          <w:szCs w:val="24"/>
        </w:rPr>
        <w:t xml:space="preserve">, past chairman of NABH spoke on quality management and patient safety, </w:t>
      </w:r>
      <w:r w:rsidR="005C3CA2" w:rsidRPr="00F2710E">
        <w:rPr>
          <w:rFonts w:ascii="Adobe Garamond Pro" w:hAnsi="Adobe Garamond Pro" w:cs="Times New Roman"/>
          <w:sz w:val="24"/>
          <w:szCs w:val="24"/>
        </w:rPr>
        <w:t xml:space="preserve">Prof. </w:t>
      </w:r>
      <w:proofErr w:type="spellStart"/>
      <w:r w:rsidR="005C3CA2" w:rsidRPr="00F2710E">
        <w:rPr>
          <w:rFonts w:ascii="Adobe Garamond Pro" w:hAnsi="Adobe Garamond Pro" w:cs="Times New Roman"/>
          <w:sz w:val="24"/>
          <w:szCs w:val="24"/>
        </w:rPr>
        <w:t>Kanti</w:t>
      </w:r>
      <w:proofErr w:type="spellEnd"/>
      <w:r w:rsidR="005C3CA2" w:rsidRPr="00F2710E">
        <w:rPr>
          <w:rFonts w:ascii="Adobe Garamond Pro" w:hAnsi="Adobe Garamond Pro" w:cs="Times New Roman"/>
          <w:sz w:val="24"/>
          <w:szCs w:val="24"/>
        </w:rPr>
        <w:t xml:space="preserve"> </w:t>
      </w:r>
      <w:proofErr w:type="spellStart"/>
      <w:r w:rsidR="005C3CA2" w:rsidRPr="00F2710E">
        <w:rPr>
          <w:rFonts w:ascii="Adobe Garamond Pro" w:hAnsi="Adobe Garamond Pro" w:cs="Times New Roman"/>
          <w:sz w:val="24"/>
          <w:szCs w:val="24"/>
        </w:rPr>
        <w:t>Mardia</w:t>
      </w:r>
      <w:proofErr w:type="spellEnd"/>
      <w:r w:rsidR="00460B94" w:rsidRPr="00F2710E">
        <w:rPr>
          <w:rFonts w:ascii="Adobe Garamond Pro" w:hAnsi="Adobe Garamond Pro" w:cs="Times New Roman"/>
          <w:sz w:val="24"/>
          <w:szCs w:val="24"/>
        </w:rPr>
        <w:t xml:space="preserve">, Distinguished Research Professor University of Leeds </w:t>
      </w:r>
      <w:r w:rsidR="00CB1BE9" w:rsidRPr="00F2710E">
        <w:rPr>
          <w:rFonts w:ascii="Adobe Garamond Pro" w:hAnsi="Adobe Garamond Pro" w:cs="Times New Roman"/>
          <w:sz w:val="24"/>
          <w:szCs w:val="24"/>
        </w:rPr>
        <w:t xml:space="preserve">and University of Oxford </w:t>
      </w:r>
      <w:r w:rsidR="00460B94" w:rsidRPr="00F2710E">
        <w:rPr>
          <w:rFonts w:ascii="Adobe Garamond Pro" w:hAnsi="Adobe Garamond Pro" w:cs="Times New Roman"/>
          <w:sz w:val="24"/>
          <w:szCs w:val="24"/>
        </w:rPr>
        <w:t>spoke on some novel statistical applicat</w:t>
      </w:r>
      <w:r w:rsidR="00DA40BF" w:rsidRPr="00F2710E">
        <w:rPr>
          <w:rFonts w:ascii="Adobe Garamond Pro" w:hAnsi="Adobe Garamond Pro" w:cs="Times New Roman"/>
          <w:sz w:val="24"/>
          <w:szCs w:val="24"/>
        </w:rPr>
        <w:t>ions for solving complex medico</w:t>
      </w:r>
      <w:r w:rsidR="00460B94" w:rsidRPr="00F2710E">
        <w:rPr>
          <w:rFonts w:ascii="Adobe Garamond Pro" w:hAnsi="Adobe Garamond Pro" w:cs="Times New Roman"/>
          <w:sz w:val="24"/>
          <w:szCs w:val="24"/>
        </w:rPr>
        <w:t>-legal problems, D</w:t>
      </w:r>
      <w:r w:rsidR="005C3CA2" w:rsidRPr="00F2710E">
        <w:rPr>
          <w:rFonts w:ascii="Adobe Garamond Pro" w:hAnsi="Adobe Garamond Pro" w:cs="Times New Roman"/>
          <w:sz w:val="24"/>
          <w:szCs w:val="24"/>
        </w:rPr>
        <w:t xml:space="preserve">r. </w:t>
      </w:r>
      <w:proofErr w:type="spellStart"/>
      <w:r w:rsidR="005C3CA2" w:rsidRPr="00F2710E">
        <w:rPr>
          <w:rFonts w:ascii="Adobe Garamond Pro" w:hAnsi="Adobe Garamond Pro" w:cs="Times New Roman"/>
          <w:sz w:val="24"/>
          <w:szCs w:val="24"/>
        </w:rPr>
        <w:t>Gautam</w:t>
      </w:r>
      <w:proofErr w:type="spellEnd"/>
      <w:r w:rsidR="005C3CA2" w:rsidRPr="00F2710E">
        <w:rPr>
          <w:rFonts w:ascii="Adobe Garamond Pro" w:hAnsi="Adobe Garamond Pro" w:cs="Times New Roman"/>
          <w:sz w:val="24"/>
          <w:szCs w:val="24"/>
        </w:rPr>
        <w:t xml:space="preserve"> </w:t>
      </w:r>
      <w:proofErr w:type="spellStart"/>
      <w:r w:rsidR="005C3CA2" w:rsidRPr="00F2710E">
        <w:rPr>
          <w:rFonts w:ascii="Adobe Garamond Pro" w:hAnsi="Adobe Garamond Pro" w:cs="Times New Roman"/>
          <w:sz w:val="24"/>
          <w:szCs w:val="24"/>
        </w:rPr>
        <w:t>Sen</w:t>
      </w:r>
      <w:proofErr w:type="spellEnd"/>
      <w:r w:rsidR="005C3CA2" w:rsidRPr="00F2710E">
        <w:rPr>
          <w:rFonts w:ascii="Adobe Garamond Pro" w:hAnsi="Adobe Garamond Pro" w:cs="Times New Roman"/>
          <w:sz w:val="24"/>
          <w:szCs w:val="24"/>
        </w:rPr>
        <w:t>-</w:t>
      </w:r>
      <w:r w:rsidR="00460B94" w:rsidRPr="00F2710E">
        <w:rPr>
          <w:rFonts w:ascii="Adobe Garamond Pro" w:hAnsi="Adobe Garamond Pro" w:cs="Times New Roman"/>
          <w:sz w:val="24"/>
          <w:szCs w:val="24"/>
        </w:rPr>
        <w:t xml:space="preserve"> Founder </w:t>
      </w:r>
      <w:proofErr w:type="spellStart"/>
      <w:r w:rsidR="005C3CA2" w:rsidRPr="00F2710E">
        <w:rPr>
          <w:rFonts w:ascii="Adobe Garamond Pro" w:hAnsi="Adobe Garamond Pro" w:cs="Times New Roman"/>
          <w:sz w:val="24"/>
          <w:szCs w:val="24"/>
        </w:rPr>
        <w:t>Healthspring</w:t>
      </w:r>
      <w:proofErr w:type="spellEnd"/>
      <w:r w:rsidR="005C3CA2" w:rsidRPr="00F2710E">
        <w:rPr>
          <w:rFonts w:ascii="Adobe Garamond Pro" w:hAnsi="Adobe Garamond Pro" w:cs="Times New Roman"/>
          <w:sz w:val="24"/>
          <w:szCs w:val="24"/>
        </w:rPr>
        <w:t xml:space="preserve"> Community Medical Centre</w:t>
      </w:r>
      <w:r w:rsidR="00460B94" w:rsidRPr="00F2710E">
        <w:rPr>
          <w:rFonts w:ascii="Adobe Garamond Pro" w:hAnsi="Adobe Garamond Pro" w:cs="Times New Roman"/>
          <w:sz w:val="24"/>
          <w:szCs w:val="24"/>
        </w:rPr>
        <w:t xml:space="preserve"> spoke on the</w:t>
      </w:r>
      <w:r w:rsidR="00DA40BF" w:rsidRPr="00F2710E">
        <w:rPr>
          <w:rFonts w:ascii="Adobe Garamond Pro" w:hAnsi="Adobe Garamond Pro" w:cs="Times New Roman"/>
          <w:sz w:val="24"/>
          <w:szCs w:val="24"/>
        </w:rPr>
        <w:t xml:space="preserve"> need </w:t>
      </w:r>
      <w:r w:rsidR="00460B94" w:rsidRPr="00F2710E">
        <w:rPr>
          <w:rFonts w:ascii="Adobe Garamond Pro" w:hAnsi="Adobe Garamond Pro" w:cs="Times New Roman"/>
          <w:sz w:val="24"/>
          <w:szCs w:val="24"/>
        </w:rPr>
        <w:t>f</w:t>
      </w:r>
      <w:r w:rsidR="00DA40BF" w:rsidRPr="00F2710E">
        <w:rPr>
          <w:rFonts w:ascii="Adobe Garamond Pro" w:hAnsi="Adobe Garamond Pro" w:cs="Times New Roman"/>
          <w:sz w:val="24"/>
          <w:szCs w:val="24"/>
        </w:rPr>
        <w:t>or</w:t>
      </w:r>
      <w:r w:rsidR="00460B94" w:rsidRPr="00F2710E">
        <w:rPr>
          <w:rFonts w:ascii="Adobe Garamond Pro" w:hAnsi="Adobe Garamond Pro" w:cs="Times New Roman"/>
          <w:sz w:val="24"/>
          <w:szCs w:val="24"/>
        </w:rPr>
        <w:t xml:space="preserve"> developing </w:t>
      </w:r>
      <w:r w:rsidR="00DA40BF" w:rsidRPr="00F2710E">
        <w:rPr>
          <w:rFonts w:ascii="Adobe Garamond Pro" w:hAnsi="Adobe Garamond Pro" w:cs="Times New Roman"/>
          <w:sz w:val="24"/>
          <w:szCs w:val="24"/>
        </w:rPr>
        <w:t xml:space="preserve">a </w:t>
      </w:r>
      <w:r w:rsidR="00460B94" w:rsidRPr="00F2710E">
        <w:rPr>
          <w:rFonts w:ascii="Adobe Garamond Pro" w:hAnsi="Adobe Garamond Pro" w:cs="Times New Roman"/>
          <w:sz w:val="24"/>
          <w:szCs w:val="24"/>
        </w:rPr>
        <w:t xml:space="preserve">holistic </w:t>
      </w:r>
      <w:r w:rsidR="00DA40BF" w:rsidRPr="00F2710E">
        <w:rPr>
          <w:rFonts w:ascii="Adobe Garamond Pro" w:hAnsi="Adobe Garamond Pro" w:cs="Times New Roman"/>
          <w:sz w:val="24"/>
          <w:szCs w:val="24"/>
        </w:rPr>
        <w:t>approach to health</w:t>
      </w:r>
      <w:r w:rsidR="00460B94" w:rsidRPr="00F2710E">
        <w:rPr>
          <w:rFonts w:ascii="Adobe Garamond Pro" w:hAnsi="Adobe Garamond Pro" w:cs="Times New Roman"/>
          <w:sz w:val="24"/>
          <w:szCs w:val="24"/>
        </w:rPr>
        <w:t xml:space="preserve">care </w:t>
      </w:r>
      <w:r w:rsidR="00DA40BF" w:rsidRPr="00F2710E">
        <w:rPr>
          <w:rFonts w:ascii="Adobe Garamond Pro" w:hAnsi="Adobe Garamond Pro" w:cs="Times New Roman"/>
          <w:sz w:val="24"/>
          <w:szCs w:val="24"/>
        </w:rPr>
        <w:t xml:space="preserve">with primary care at the </w:t>
      </w:r>
      <w:proofErr w:type="spellStart"/>
      <w:r w:rsidR="00DA40BF" w:rsidRPr="00F2710E">
        <w:rPr>
          <w:rFonts w:ascii="Adobe Garamond Pro" w:hAnsi="Adobe Garamond Pro" w:cs="Times New Roman"/>
          <w:sz w:val="24"/>
          <w:szCs w:val="24"/>
        </w:rPr>
        <w:t>centre</w:t>
      </w:r>
      <w:proofErr w:type="spellEnd"/>
      <w:r w:rsidR="00DA40BF" w:rsidRPr="00F2710E">
        <w:rPr>
          <w:rFonts w:ascii="Adobe Garamond Pro" w:hAnsi="Adobe Garamond Pro" w:cs="Times New Roman"/>
          <w:sz w:val="24"/>
          <w:szCs w:val="24"/>
        </w:rPr>
        <w:t xml:space="preserve"> and Mr. </w:t>
      </w:r>
      <w:proofErr w:type="spellStart"/>
      <w:r w:rsidR="00DA40BF" w:rsidRPr="00F2710E">
        <w:rPr>
          <w:rFonts w:ascii="Adobe Garamond Pro" w:hAnsi="Adobe Garamond Pro" w:cs="Times New Roman"/>
          <w:sz w:val="24"/>
          <w:szCs w:val="24"/>
        </w:rPr>
        <w:t>Pradeep</w:t>
      </w:r>
      <w:proofErr w:type="spellEnd"/>
      <w:r w:rsidR="00DA40BF" w:rsidRPr="00F2710E">
        <w:rPr>
          <w:rFonts w:ascii="Adobe Garamond Pro" w:hAnsi="Adobe Garamond Pro" w:cs="Times New Roman"/>
          <w:sz w:val="24"/>
          <w:szCs w:val="24"/>
        </w:rPr>
        <w:t xml:space="preserve"> </w:t>
      </w:r>
      <w:proofErr w:type="spellStart"/>
      <w:r w:rsidR="00DA40BF" w:rsidRPr="00F2710E">
        <w:rPr>
          <w:rFonts w:ascii="Adobe Garamond Pro" w:hAnsi="Adobe Garamond Pro" w:cs="Times New Roman"/>
          <w:sz w:val="24"/>
          <w:szCs w:val="24"/>
        </w:rPr>
        <w:t>Jaisingh</w:t>
      </w:r>
      <w:proofErr w:type="spellEnd"/>
      <w:r w:rsidR="00DA40BF" w:rsidRPr="00F2710E">
        <w:rPr>
          <w:rFonts w:ascii="Adobe Garamond Pro" w:hAnsi="Adobe Garamond Pro" w:cs="Times New Roman"/>
          <w:sz w:val="24"/>
          <w:szCs w:val="24"/>
        </w:rPr>
        <w:t xml:space="preserve"> founder of </w:t>
      </w:r>
      <w:proofErr w:type="spellStart"/>
      <w:r w:rsidR="00DA40BF" w:rsidRPr="00F2710E">
        <w:rPr>
          <w:rFonts w:ascii="Adobe Garamond Pro" w:hAnsi="Adobe Garamond Pro" w:cs="Times New Roman"/>
          <w:sz w:val="24"/>
          <w:szCs w:val="24"/>
        </w:rPr>
        <w:t>Healthstart</w:t>
      </w:r>
      <w:proofErr w:type="spellEnd"/>
      <w:r w:rsidR="00DA40BF" w:rsidRPr="00F2710E">
        <w:rPr>
          <w:rFonts w:ascii="Adobe Garamond Pro" w:hAnsi="Adobe Garamond Pro" w:cs="Times New Roman"/>
          <w:sz w:val="24"/>
          <w:szCs w:val="24"/>
        </w:rPr>
        <w:t xml:space="preserve"> spoke on healthcare entrepreneurship.</w:t>
      </w:r>
    </w:p>
    <w:p w:rsidR="00DA40BF" w:rsidRDefault="00F76FE2" w:rsidP="00DA40BF">
      <w:pPr>
        <w:spacing w:line="360" w:lineRule="auto"/>
        <w:jc w:val="both"/>
        <w:rPr>
          <w:rFonts w:ascii="Adobe Garamond Pro" w:hAnsi="Adobe Garamond Pro" w:cs="Times New Roman"/>
          <w:sz w:val="24"/>
          <w:szCs w:val="24"/>
        </w:rPr>
      </w:pPr>
      <w:r w:rsidRPr="00F2710E">
        <w:rPr>
          <w:rFonts w:ascii="Adobe Garamond Pro" w:hAnsi="Adobe Garamond Pro" w:cs="Times New Roman"/>
          <w:sz w:val="24"/>
          <w:szCs w:val="24"/>
        </w:rPr>
        <w:t xml:space="preserve">Dr. Amar </w:t>
      </w:r>
      <w:proofErr w:type="spellStart"/>
      <w:r w:rsidRPr="00F2710E">
        <w:rPr>
          <w:rFonts w:ascii="Adobe Garamond Pro" w:hAnsi="Adobe Garamond Pro" w:cs="Times New Roman"/>
          <w:sz w:val="24"/>
          <w:szCs w:val="24"/>
        </w:rPr>
        <w:t>Jesani</w:t>
      </w:r>
      <w:proofErr w:type="spellEnd"/>
      <w:r w:rsidRPr="00F2710E">
        <w:rPr>
          <w:rFonts w:ascii="Adobe Garamond Pro" w:hAnsi="Adobe Garamond Pro" w:cs="Times New Roman"/>
          <w:sz w:val="24"/>
          <w:szCs w:val="24"/>
        </w:rPr>
        <w:t xml:space="preserve"> is one of the founders of the Forum for Medical Ethics </w:t>
      </w:r>
      <w:r w:rsidR="001B48D2" w:rsidRPr="00F2710E">
        <w:rPr>
          <w:rFonts w:ascii="Adobe Garamond Pro" w:hAnsi="Adobe Garamond Pro" w:cs="Times New Roman"/>
          <w:sz w:val="24"/>
          <w:szCs w:val="24"/>
        </w:rPr>
        <w:t>Society</w:t>
      </w:r>
      <w:r w:rsidR="001B48D2">
        <w:rPr>
          <w:rFonts w:ascii="Adobe Garamond Pro" w:hAnsi="Adobe Garamond Pro" w:cs="Times New Roman"/>
          <w:sz w:val="24"/>
          <w:szCs w:val="24"/>
        </w:rPr>
        <w:t>;</w:t>
      </w:r>
      <w:r w:rsidRPr="00F2710E">
        <w:rPr>
          <w:rFonts w:ascii="Adobe Garamond Pro" w:hAnsi="Adobe Garamond Pro" w:cs="Times New Roman"/>
          <w:sz w:val="24"/>
          <w:szCs w:val="24"/>
        </w:rPr>
        <w:t xml:space="preserve"> he spoke about the ethical imperative of transparency in clinical research obligations of research regulators, scientists and journals. A workshop</w:t>
      </w:r>
      <w:r w:rsidR="00DA40BF" w:rsidRPr="00F2710E">
        <w:rPr>
          <w:rFonts w:ascii="Adobe Garamond Pro" w:hAnsi="Adobe Garamond Pro" w:cs="Times New Roman"/>
          <w:sz w:val="24"/>
          <w:szCs w:val="24"/>
        </w:rPr>
        <w:t xml:space="preserve"> on data analysis for healthcare management </w:t>
      </w:r>
      <w:r w:rsidRPr="00F2710E">
        <w:rPr>
          <w:rFonts w:ascii="Adobe Garamond Pro" w:hAnsi="Adobe Garamond Pro" w:cs="Times New Roman"/>
          <w:sz w:val="24"/>
          <w:szCs w:val="24"/>
        </w:rPr>
        <w:t>was</w:t>
      </w:r>
      <w:r w:rsidR="00DA40BF" w:rsidRPr="00F2710E">
        <w:rPr>
          <w:rFonts w:ascii="Adobe Garamond Pro" w:hAnsi="Adobe Garamond Pro" w:cs="Times New Roman"/>
          <w:sz w:val="24"/>
          <w:szCs w:val="24"/>
        </w:rPr>
        <w:t xml:space="preserve"> </w:t>
      </w:r>
      <w:r w:rsidR="001B48D2">
        <w:rPr>
          <w:rFonts w:ascii="Adobe Garamond Pro" w:hAnsi="Adobe Garamond Pro" w:cs="Times New Roman"/>
          <w:sz w:val="24"/>
          <w:szCs w:val="24"/>
        </w:rPr>
        <w:t xml:space="preserve">also </w:t>
      </w:r>
      <w:r w:rsidR="00DA40BF" w:rsidRPr="00F2710E">
        <w:rPr>
          <w:rFonts w:ascii="Adobe Garamond Pro" w:hAnsi="Adobe Garamond Pro" w:cs="Times New Roman"/>
          <w:sz w:val="24"/>
          <w:szCs w:val="24"/>
        </w:rPr>
        <w:t xml:space="preserve">held. </w:t>
      </w:r>
      <w:r w:rsidR="006D1A9E" w:rsidRPr="00F2710E">
        <w:rPr>
          <w:rFonts w:ascii="Adobe Garamond Pro" w:hAnsi="Adobe Garamond Pro" w:cs="Times New Roman"/>
          <w:sz w:val="24"/>
          <w:szCs w:val="24"/>
        </w:rPr>
        <w:t xml:space="preserve"> </w:t>
      </w:r>
      <w:r w:rsidR="00DA40BF" w:rsidRPr="00F2710E">
        <w:rPr>
          <w:rFonts w:ascii="Adobe Garamond Pro" w:hAnsi="Adobe Garamond Pro" w:cs="Times New Roman"/>
          <w:sz w:val="24"/>
          <w:szCs w:val="24"/>
        </w:rPr>
        <w:t xml:space="preserve">More than 40 </w:t>
      </w:r>
      <w:r w:rsidR="001D676A" w:rsidRPr="00F2710E">
        <w:rPr>
          <w:rFonts w:ascii="Adobe Garamond Pro" w:hAnsi="Adobe Garamond Pro" w:cs="Times New Roman"/>
          <w:sz w:val="24"/>
          <w:szCs w:val="24"/>
        </w:rPr>
        <w:t xml:space="preserve">papers </w:t>
      </w:r>
      <w:r w:rsidR="00DA40BF" w:rsidRPr="00F2710E">
        <w:rPr>
          <w:rFonts w:ascii="Adobe Garamond Pro" w:hAnsi="Adobe Garamond Pro" w:cs="Times New Roman"/>
          <w:sz w:val="24"/>
          <w:szCs w:val="24"/>
        </w:rPr>
        <w:t xml:space="preserve">presented </w:t>
      </w:r>
      <w:r w:rsidR="001D676A" w:rsidRPr="00F2710E">
        <w:rPr>
          <w:rFonts w:ascii="Adobe Garamond Pro" w:hAnsi="Adobe Garamond Pro" w:cs="Times New Roman"/>
          <w:sz w:val="24"/>
          <w:szCs w:val="24"/>
        </w:rPr>
        <w:t xml:space="preserve">their papers </w:t>
      </w:r>
      <w:r w:rsidR="00DA40BF" w:rsidRPr="00F2710E">
        <w:rPr>
          <w:rFonts w:ascii="Adobe Garamond Pro" w:hAnsi="Adobe Garamond Pro" w:cs="Times New Roman"/>
          <w:sz w:val="24"/>
          <w:szCs w:val="24"/>
        </w:rPr>
        <w:t>during the two days of the conference.</w:t>
      </w:r>
    </w:p>
    <w:p w:rsidR="005803F8" w:rsidRDefault="005803F8" w:rsidP="005803F8">
      <w:pPr>
        <w:spacing w:line="360" w:lineRule="auto"/>
        <w:jc w:val="both"/>
        <w:rPr>
          <w:rFonts w:ascii="Times New Roman" w:hAnsi="Times New Roman" w:cs="Times New Roman"/>
          <w:b/>
          <w:sz w:val="24"/>
          <w:szCs w:val="24"/>
        </w:rPr>
      </w:pPr>
      <w:r w:rsidRPr="005803F8">
        <w:rPr>
          <w:rFonts w:ascii="Times New Roman" w:hAnsi="Times New Roman" w:cs="Times New Roman"/>
          <w:b/>
          <w:sz w:val="24"/>
          <w:szCs w:val="24"/>
        </w:rPr>
        <w:t>-The End-</w:t>
      </w:r>
    </w:p>
    <w:p w:rsidR="00055970" w:rsidRDefault="00055970" w:rsidP="00055970">
      <w:pPr>
        <w:shd w:val="clear" w:color="auto" w:fill="FFFFFF"/>
        <w:spacing w:after="0" w:line="240" w:lineRule="auto"/>
        <w:jc w:val="both"/>
        <w:rPr>
          <w:rFonts w:ascii="Cambria" w:eastAsia="Times New Roman" w:hAnsi="Cambria" w:cs="Arial"/>
          <w:b/>
          <w:color w:val="000000"/>
          <w:sz w:val="26"/>
          <w:szCs w:val="26"/>
          <w:lang w:eastAsia="en-IN"/>
        </w:rPr>
      </w:pPr>
    </w:p>
    <w:p w:rsidR="00055970" w:rsidRDefault="00055970" w:rsidP="00055970">
      <w:pPr>
        <w:shd w:val="clear" w:color="auto" w:fill="FFFFFF"/>
        <w:spacing w:after="0" w:line="240" w:lineRule="auto"/>
        <w:jc w:val="both"/>
        <w:rPr>
          <w:rFonts w:ascii="Cambria" w:eastAsia="Times New Roman" w:hAnsi="Cambria" w:cs="Arial"/>
          <w:b/>
          <w:color w:val="000000"/>
          <w:sz w:val="26"/>
          <w:szCs w:val="26"/>
          <w:lang w:eastAsia="en-IN"/>
        </w:rPr>
      </w:pPr>
    </w:p>
    <w:p w:rsidR="00055970" w:rsidRDefault="00055970" w:rsidP="00055970">
      <w:pPr>
        <w:shd w:val="clear" w:color="auto" w:fill="FFFFFF"/>
        <w:spacing w:after="0" w:line="240" w:lineRule="auto"/>
        <w:jc w:val="both"/>
        <w:rPr>
          <w:rFonts w:ascii="Cambria" w:eastAsia="Times New Roman" w:hAnsi="Cambria" w:cs="Arial"/>
          <w:b/>
          <w:color w:val="000000"/>
          <w:sz w:val="26"/>
          <w:szCs w:val="26"/>
          <w:lang w:eastAsia="en-IN"/>
        </w:rPr>
      </w:pPr>
    </w:p>
    <w:p w:rsidR="00055970" w:rsidRDefault="00055970" w:rsidP="00055970">
      <w:pPr>
        <w:shd w:val="clear" w:color="auto" w:fill="FFFFFF"/>
        <w:spacing w:after="0" w:line="240" w:lineRule="auto"/>
        <w:jc w:val="both"/>
        <w:rPr>
          <w:rFonts w:ascii="Cambria" w:eastAsia="Times New Roman" w:hAnsi="Cambria" w:cs="Arial"/>
          <w:b/>
          <w:color w:val="000000"/>
          <w:sz w:val="26"/>
          <w:szCs w:val="26"/>
          <w:lang w:eastAsia="en-IN"/>
        </w:rPr>
      </w:pPr>
    </w:p>
    <w:p w:rsidR="00055970" w:rsidRDefault="00055970" w:rsidP="00055970">
      <w:pPr>
        <w:shd w:val="clear" w:color="auto" w:fill="FFFFFF"/>
        <w:spacing w:after="0" w:line="240" w:lineRule="auto"/>
        <w:jc w:val="both"/>
        <w:rPr>
          <w:rFonts w:ascii="Cambria" w:eastAsia="Times New Roman" w:hAnsi="Cambria" w:cs="Arial"/>
          <w:b/>
          <w:color w:val="000000"/>
          <w:sz w:val="26"/>
          <w:szCs w:val="26"/>
          <w:lang w:eastAsia="en-IN"/>
        </w:rPr>
      </w:pPr>
    </w:p>
    <w:p w:rsidR="00055970" w:rsidRPr="00B14FAD" w:rsidRDefault="00055970" w:rsidP="00055970">
      <w:pPr>
        <w:pStyle w:val="NoSpacing"/>
        <w:ind w:right="101"/>
        <w:jc w:val="both"/>
        <w:rPr>
          <w:rFonts w:ascii="Cambria" w:eastAsia="Calibri" w:hAnsi="Cambria" w:cs="Arial"/>
          <w:b/>
          <w:color w:val="C00000"/>
          <w:sz w:val="26"/>
          <w:szCs w:val="26"/>
          <w:shd w:val="clear" w:color="auto" w:fill="FFFFFF"/>
          <w:lang w:val="en-IN"/>
        </w:rPr>
      </w:pPr>
      <w:r w:rsidRPr="00E83E1C">
        <w:rPr>
          <w:rFonts w:ascii="Cambria" w:eastAsia="Calibri" w:hAnsi="Cambria" w:cs="Arial"/>
          <w:b/>
          <w:color w:val="C00000"/>
          <w:sz w:val="26"/>
          <w:szCs w:val="26"/>
          <w:shd w:val="clear" w:color="auto" w:fill="FFFFFF"/>
          <w:lang w:val="en-IN"/>
        </w:rPr>
        <w:t xml:space="preserve">IIMA MEDIA </w:t>
      </w:r>
      <w:r>
        <w:rPr>
          <w:rFonts w:ascii="Cambria" w:eastAsia="Calibri" w:hAnsi="Cambria" w:cs="Arial"/>
          <w:b/>
          <w:color w:val="C00000"/>
          <w:sz w:val="26"/>
          <w:szCs w:val="26"/>
          <w:shd w:val="clear" w:color="auto" w:fill="FFFFFF"/>
          <w:lang w:val="en-IN"/>
        </w:rPr>
        <w:t xml:space="preserve">RELATIONS </w:t>
      </w:r>
      <w:r w:rsidRPr="00E83E1C">
        <w:rPr>
          <w:rFonts w:ascii="Cambria" w:eastAsia="Calibri" w:hAnsi="Cambria" w:cs="Arial"/>
          <w:b/>
          <w:color w:val="C00000"/>
          <w:sz w:val="26"/>
          <w:szCs w:val="26"/>
          <w:shd w:val="clear" w:color="auto" w:fill="FFFFFF"/>
          <w:lang w:val="en-IN"/>
        </w:rPr>
        <w:t>CONTACTS: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4999"/>
      </w:tblGrid>
      <w:tr w:rsidR="00055970" w:rsidRPr="00414D2C" w:rsidTr="000B7255">
        <w:tc>
          <w:tcPr>
            <w:tcW w:w="4998" w:type="dxa"/>
          </w:tcPr>
          <w:p w:rsidR="00055970" w:rsidRPr="00414D2C" w:rsidRDefault="00055970" w:rsidP="000B7255">
            <w:pPr>
              <w:pStyle w:val="NoSpacing"/>
              <w:ind w:right="101"/>
              <w:jc w:val="both"/>
              <w:rPr>
                <w:rFonts w:ascii="Cambria" w:eastAsia="Calibri" w:hAnsi="Cambria" w:cs="Arial"/>
                <w:b/>
                <w:color w:val="000000"/>
                <w:sz w:val="26"/>
                <w:szCs w:val="26"/>
                <w:shd w:val="clear" w:color="auto" w:fill="FFFFFF"/>
                <w:lang w:val="en-IN"/>
              </w:rPr>
            </w:pPr>
          </w:p>
          <w:p w:rsidR="00055970" w:rsidRPr="00414D2C" w:rsidRDefault="00055970" w:rsidP="000B7255">
            <w:pPr>
              <w:pStyle w:val="NoSpacing"/>
              <w:ind w:right="101"/>
              <w:jc w:val="both"/>
              <w:rPr>
                <w:rFonts w:ascii="Cambria" w:eastAsia="Calibri" w:hAnsi="Cambria" w:cs="Arial"/>
                <w:b/>
                <w:color w:val="000000"/>
                <w:sz w:val="26"/>
                <w:szCs w:val="26"/>
                <w:shd w:val="clear" w:color="auto" w:fill="FFFFFF"/>
                <w:lang w:val="en-IN"/>
              </w:rPr>
            </w:pPr>
            <w:proofErr w:type="spellStart"/>
            <w:r>
              <w:rPr>
                <w:rFonts w:ascii="Cambria" w:eastAsia="Calibri" w:hAnsi="Cambria" w:cs="Arial"/>
                <w:b/>
                <w:color w:val="000000"/>
                <w:sz w:val="26"/>
                <w:szCs w:val="26"/>
                <w:shd w:val="clear" w:color="auto" w:fill="FFFFFF"/>
                <w:lang w:val="en-IN"/>
              </w:rPr>
              <w:t>Mr.</w:t>
            </w:r>
            <w:proofErr w:type="spellEnd"/>
            <w:r>
              <w:rPr>
                <w:rFonts w:ascii="Cambria" w:eastAsia="Calibri" w:hAnsi="Cambria" w:cs="Arial"/>
                <w:b/>
                <w:color w:val="000000"/>
                <w:sz w:val="26"/>
                <w:szCs w:val="26"/>
                <w:shd w:val="clear" w:color="auto" w:fill="FFFFFF"/>
                <w:lang w:val="en-IN"/>
              </w:rPr>
              <w:t xml:space="preserve"> </w:t>
            </w:r>
            <w:r w:rsidRPr="00414D2C">
              <w:rPr>
                <w:rFonts w:ascii="Cambria" w:eastAsia="Calibri" w:hAnsi="Cambria" w:cs="Arial"/>
                <w:b/>
                <w:color w:val="000000"/>
                <w:sz w:val="26"/>
                <w:szCs w:val="26"/>
                <w:shd w:val="clear" w:color="auto" w:fill="FFFFFF"/>
                <w:lang w:val="en-IN"/>
              </w:rPr>
              <w:t>Deepak Bhatt</w:t>
            </w:r>
          </w:p>
          <w:p w:rsidR="00055970" w:rsidRPr="00414D2C" w:rsidRDefault="00055970" w:rsidP="000B7255">
            <w:pPr>
              <w:pStyle w:val="NoSpacing"/>
              <w:ind w:right="101"/>
              <w:jc w:val="both"/>
              <w:rPr>
                <w:rFonts w:ascii="Cambria" w:eastAsia="Calibri" w:hAnsi="Cambria" w:cs="Arial"/>
                <w:color w:val="000000"/>
                <w:sz w:val="26"/>
                <w:szCs w:val="26"/>
                <w:shd w:val="clear" w:color="auto" w:fill="FFFFFF"/>
                <w:lang w:val="en-IN"/>
              </w:rPr>
            </w:pPr>
            <w:r w:rsidRPr="00414D2C">
              <w:rPr>
                <w:rFonts w:ascii="Cambria" w:eastAsia="Calibri" w:hAnsi="Cambria" w:cs="Arial"/>
                <w:color w:val="000000"/>
                <w:sz w:val="26"/>
                <w:szCs w:val="26"/>
                <w:shd w:val="clear" w:color="auto" w:fill="FFFFFF"/>
                <w:lang w:val="en-IN"/>
              </w:rPr>
              <w:t>Manager, Communications</w:t>
            </w:r>
          </w:p>
          <w:p w:rsidR="00055970" w:rsidRPr="00414D2C" w:rsidRDefault="00055970" w:rsidP="000B7255">
            <w:pPr>
              <w:pStyle w:val="NoSpacing"/>
              <w:ind w:right="101"/>
              <w:jc w:val="both"/>
              <w:rPr>
                <w:rFonts w:ascii="Cambria" w:eastAsia="Calibri" w:hAnsi="Cambria" w:cs="Arial"/>
                <w:color w:val="000000"/>
                <w:sz w:val="26"/>
                <w:szCs w:val="26"/>
                <w:shd w:val="clear" w:color="auto" w:fill="FFFFFF"/>
                <w:lang w:val="en-IN"/>
              </w:rPr>
            </w:pPr>
          </w:p>
          <w:p w:rsidR="00055970" w:rsidRPr="00414D2C" w:rsidRDefault="00055970" w:rsidP="000B7255">
            <w:pPr>
              <w:pStyle w:val="NoSpacing"/>
              <w:ind w:right="101"/>
              <w:jc w:val="both"/>
              <w:rPr>
                <w:rFonts w:ascii="Cambria" w:eastAsia="Calibri" w:hAnsi="Cambria" w:cs="Arial"/>
                <w:color w:val="000000"/>
                <w:sz w:val="26"/>
                <w:szCs w:val="26"/>
                <w:shd w:val="clear" w:color="auto" w:fill="FFFFFF"/>
                <w:lang w:val="en-IN"/>
              </w:rPr>
            </w:pPr>
            <w:r w:rsidRPr="00414D2C">
              <w:rPr>
                <w:rFonts w:ascii="Cambria" w:eastAsia="Calibri" w:hAnsi="Cambria" w:cs="Arial"/>
                <w:color w:val="000000"/>
                <w:sz w:val="26"/>
                <w:szCs w:val="26"/>
                <w:shd w:val="clear" w:color="auto" w:fill="FFFFFF"/>
                <w:lang w:val="en-IN"/>
              </w:rPr>
              <w:t xml:space="preserve">Email: </w:t>
            </w:r>
            <w:hyperlink r:id="rId8" w:history="1">
              <w:r w:rsidRPr="00414D2C">
                <w:rPr>
                  <w:rStyle w:val="Hyperlink"/>
                  <w:rFonts w:ascii="Cambria" w:eastAsia="Calibri" w:hAnsi="Cambria" w:cs="Arial"/>
                  <w:sz w:val="26"/>
                  <w:szCs w:val="26"/>
                  <w:shd w:val="clear" w:color="auto" w:fill="FFFFFF"/>
                  <w:lang w:val="en-IN"/>
                </w:rPr>
                <w:t>mngr-comm@iima.ac.in</w:t>
              </w:r>
            </w:hyperlink>
          </w:p>
          <w:p w:rsidR="00055970" w:rsidRPr="00414D2C" w:rsidRDefault="00055970" w:rsidP="000B7255">
            <w:pPr>
              <w:pStyle w:val="NoSpacing"/>
              <w:ind w:right="101"/>
              <w:jc w:val="both"/>
              <w:rPr>
                <w:rFonts w:ascii="Cambria" w:eastAsia="Calibri" w:hAnsi="Cambria" w:cs="Arial"/>
                <w:color w:val="000000"/>
                <w:sz w:val="26"/>
                <w:szCs w:val="26"/>
                <w:shd w:val="clear" w:color="auto" w:fill="FFFFFF"/>
                <w:lang w:val="en-IN"/>
              </w:rPr>
            </w:pPr>
            <w:r w:rsidRPr="00414D2C">
              <w:rPr>
                <w:rFonts w:ascii="Cambria" w:eastAsia="Calibri" w:hAnsi="Cambria" w:cs="Arial"/>
                <w:color w:val="000000"/>
                <w:sz w:val="26"/>
                <w:szCs w:val="26"/>
                <w:shd w:val="clear" w:color="auto" w:fill="FFFFFF"/>
                <w:lang w:val="en-IN"/>
              </w:rPr>
              <w:t>Phone: +91-79-6632</w:t>
            </w:r>
            <w:bookmarkStart w:id="0" w:name="_GoBack"/>
            <w:r w:rsidRPr="0010210C">
              <w:rPr>
                <w:rFonts w:ascii="Cambria" w:eastAsia="Calibri" w:hAnsi="Cambria" w:cs="Arial"/>
                <w:b/>
                <w:color w:val="000000"/>
                <w:sz w:val="26"/>
                <w:szCs w:val="26"/>
                <w:shd w:val="clear" w:color="auto" w:fill="FFFFFF"/>
                <w:lang w:val="en-IN"/>
              </w:rPr>
              <w:t>4683</w:t>
            </w:r>
            <w:bookmarkEnd w:id="0"/>
          </w:p>
          <w:p w:rsidR="00055970" w:rsidRPr="00414D2C" w:rsidRDefault="00055970" w:rsidP="000B7255">
            <w:pPr>
              <w:pStyle w:val="NoSpacing"/>
              <w:ind w:right="101"/>
              <w:jc w:val="both"/>
              <w:rPr>
                <w:rFonts w:ascii="Cambria" w:eastAsia="Calibri" w:hAnsi="Cambria" w:cs="Arial"/>
                <w:b/>
                <w:color w:val="000000"/>
                <w:sz w:val="26"/>
                <w:szCs w:val="26"/>
                <w:shd w:val="clear" w:color="auto" w:fill="FFFFFF"/>
                <w:lang w:val="en-IN"/>
              </w:rPr>
            </w:pPr>
          </w:p>
        </w:tc>
        <w:tc>
          <w:tcPr>
            <w:tcW w:w="4999" w:type="dxa"/>
          </w:tcPr>
          <w:p w:rsidR="00055970" w:rsidRPr="00414D2C" w:rsidRDefault="00055970" w:rsidP="000B7255">
            <w:pPr>
              <w:pStyle w:val="NoSpacing"/>
              <w:ind w:right="101"/>
              <w:jc w:val="both"/>
              <w:rPr>
                <w:rFonts w:ascii="Cambria" w:eastAsia="Calibri" w:hAnsi="Cambria" w:cs="Arial"/>
                <w:b/>
                <w:color w:val="000000"/>
                <w:sz w:val="26"/>
                <w:szCs w:val="26"/>
                <w:shd w:val="clear" w:color="auto" w:fill="FFFFFF"/>
                <w:lang w:val="en-IN"/>
              </w:rPr>
            </w:pPr>
          </w:p>
          <w:p w:rsidR="00055970" w:rsidRPr="00414D2C" w:rsidRDefault="00055970" w:rsidP="000B7255">
            <w:pPr>
              <w:pStyle w:val="NoSpacing"/>
              <w:ind w:right="101"/>
              <w:jc w:val="both"/>
              <w:rPr>
                <w:rFonts w:ascii="Cambria" w:eastAsia="Calibri" w:hAnsi="Cambria" w:cs="Arial"/>
                <w:b/>
                <w:color w:val="000000"/>
                <w:sz w:val="26"/>
                <w:szCs w:val="26"/>
                <w:shd w:val="clear" w:color="auto" w:fill="FFFFFF"/>
                <w:lang w:val="en-IN"/>
              </w:rPr>
            </w:pPr>
            <w:proofErr w:type="spellStart"/>
            <w:r w:rsidRPr="00414D2C">
              <w:rPr>
                <w:rFonts w:ascii="Cambria" w:eastAsia="Calibri" w:hAnsi="Cambria" w:cs="Arial"/>
                <w:b/>
                <w:color w:val="000000"/>
                <w:sz w:val="26"/>
                <w:szCs w:val="26"/>
                <w:shd w:val="clear" w:color="auto" w:fill="FFFFFF"/>
                <w:lang w:val="en-IN"/>
              </w:rPr>
              <w:t>M</w:t>
            </w:r>
            <w:r>
              <w:rPr>
                <w:rFonts w:ascii="Cambria" w:eastAsia="Calibri" w:hAnsi="Cambria" w:cs="Arial"/>
                <w:b/>
                <w:color w:val="000000"/>
                <w:sz w:val="26"/>
                <w:szCs w:val="26"/>
                <w:shd w:val="clear" w:color="auto" w:fill="FFFFFF"/>
                <w:lang w:val="en-IN"/>
              </w:rPr>
              <w:t>s.</w:t>
            </w:r>
            <w:proofErr w:type="spellEnd"/>
            <w:r>
              <w:rPr>
                <w:rFonts w:ascii="Cambria" w:eastAsia="Calibri" w:hAnsi="Cambria" w:cs="Arial"/>
                <w:b/>
                <w:color w:val="000000"/>
                <w:sz w:val="26"/>
                <w:szCs w:val="26"/>
                <w:shd w:val="clear" w:color="auto" w:fill="FFFFFF"/>
                <w:lang w:val="en-IN"/>
              </w:rPr>
              <w:t xml:space="preserve"> </w:t>
            </w:r>
            <w:proofErr w:type="spellStart"/>
            <w:r>
              <w:rPr>
                <w:rFonts w:ascii="Cambria" w:eastAsia="Calibri" w:hAnsi="Cambria" w:cs="Arial"/>
                <w:b/>
                <w:color w:val="000000"/>
                <w:sz w:val="26"/>
                <w:szCs w:val="26"/>
                <w:shd w:val="clear" w:color="auto" w:fill="FFFFFF"/>
                <w:lang w:val="en-IN"/>
              </w:rPr>
              <w:t>M</w:t>
            </w:r>
            <w:r w:rsidRPr="00414D2C">
              <w:rPr>
                <w:rFonts w:ascii="Cambria" w:eastAsia="Calibri" w:hAnsi="Cambria" w:cs="Arial"/>
                <w:b/>
                <w:color w:val="000000"/>
                <w:sz w:val="26"/>
                <w:szCs w:val="26"/>
                <w:shd w:val="clear" w:color="auto" w:fill="FFFFFF"/>
                <w:lang w:val="en-IN"/>
              </w:rPr>
              <w:t>itaaly</w:t>
            </w:r>
            <w:proofErr w:type="spellEnd"/>
            <w:r w:rsidRPr="00414D2C">
              <w:rPr>
                <w:rFonts w:ascii="Cambria" w:eastAsia="Calibri" w:hAnsi="Cambria" w:cs="Arial"/>
                <w:b/>
                <w:color w:val="000000"/>
                <w:sz w:val="26"/>
                <w:szCs w:val="26"/>
                <w:shd w:val="clear" w:color="auto" w:fill="FFFFFF"/>
                <w:lang w:val="en-IN"/>
              </w:rPr>
              <w:t xml:space="preserve"> Naidu</w:t>
            </w:r>
          </w:p>
          <w:p w:rsidR="00055970" w:rsidRPr="00414D2C" w:rsidRDefault="00055970" w:rsidP="000B7255">
            <w:pPr>
              <w:pStyle w:val="NoSpacing"/>
              <w:ind w:right="101"/>
              <w:jc w:val="both"/>
              <w:rPr>
                <w:rFonts w:ascii="Cambria" w:eastAsia="Calibri" w:hAnsi="Cambria" w:cs="Arial"/>
                <w:color w:val="000000"/>
                <w:sz w:val="26"/>
                <w:szCs w:val="26"/>
                <w:shd w:val="clear" w:color="auto" w:fill="FFFFFF"/>
                <w:lang w:val="en-IN"/>
              </w:rPr>
            </w:pPr>
            <w:r w:rsidRPr="00414D2C">
              <w:rPr>
                <w:rFonts w:ascii="Cambria" w:eastAsia="Calibri" w:hAnsi="Cambria" w:cs="Arial"/>
                <w:color w:val="000000"/>
                <w:sz w:val="26"/>
                <w:szCs w:val="26"/>
                <w:shd w:val="clear" w:color="auto" w:fill="FFFFFF"/>
                <w:lang w:val="en-IN"/>
              </w:rPr>
              <w:t>Executive – Public Relations</w:t>
            </w:r>
          </w:p>
          <w:p w:rsidR="00055970" w:rsidRPr="00414D2C" w:rsidRDefault="00055970" w:rsidP="000B7255">
            <w:pPr>
              <w:pStyle w:val="NoSpacing"/>
              <w:ind w:right="101"/>
              <w:jc w:val="both"/>
              <w:rPr>
                <w:rFonts w:ascii="Cambria" w:eastAsia="Calibri" w:hAnsi="Cambria" w:cs="Arial"/>
                <w:color w:val="000000"/>
                <w:sz w:val="26"/>
                <w:szCs w:val="26"/>
                <w:shd w:val="clear" w:color="auto" w:fill="FFFFFF"/>
                <w:lang w:val="en-IN"/>
              </w:rPr>
            </w:pPr>
          </w:p>
          <w:p w:rsidR="00055970" w:rsidRPr="00414D2C" w:rsidRDefault="00055970" w:rsidP="000B7255">
            <w:pPr>
              <w:pStyle w:val="NoSpacing"/>
              <w:ind w:right="101"/>
              <w:jc w:val="both"/>
              <w:rPr>
                <w:rFonts w:ascii="Cambria" w:eastAsia="Calibri" w:hAnsi="Cambria" w:cs="Arial"/>
                <w:color w:val="000000"/>
                <w:sz w:val="26"/>
                <w:szCs w:val="26"/>
                <w:shd w:val="clear" w:color="auto" w:fill="FFFFFF"/>
                <w:lang w:val="en-IN"/>
              </w:rPr>
            </w:pPr>
            <w:r w:rsidRPr="00414D2C">
              <w:rPr>
                <w:rFonts w:ascii="Cambria" w:eastAsia="Calibri" w:hAnsi="Cambria" w:cs="Arial"/>
                <w:color w:val="000000"/>
                <w:sz w:val="26"/>
                <w:szCs w:val="26"/>
                <w:shd w:val="clear" w:color="auto" w:fill="FFFFFF"/>
                <w:lang w:val="en-IN"/>
              </w:rPr>
              <w:t xml:space="preserve">Email: </w:t>
            </w:r>
            <w:hyperlink r:id="rId9" w:history="1">
              <w:r w:rsidRPr="00414D2C">
                <w:rPr>
                  <w:rStyle w:val="Hyperlink"/>
                  <w:rFonts w:ascii="Cambria" w:eastAsia="Calibri" w:hAnsi="Cambria" w:cs="Arial"/>
                  <w:sz w:val="26"/>
                  <w:szCs w:val="26"/>
                  <w:shd w:val="clear" w:color="auto" w:fill="FFFFFF"/>
                  <w:lang w:val="en-IN"/>
                </w:rPr>
                <w:t>pr@iima.ac.in</w:t>
              </w:r>
            </w:hyperlink>
          </w:p>
          <w:p w:rsidR="00055970" w:rsidRPr="00414D2C" w:rsidRDefault="00055970" w:rsidP="000B7255">
            <w:pPr>
              <w:pStyle w:val="NoSpacing"/>
              <w:ind w:right="101"/>
              <w:jc w:val="both"/>
              <w:rPr>
                <w:rFonts w:ascii="Cambria" w:eastAsia="Calibri" w:hAnsi="Cambria" w:cs="Arial"/>
                <w:color w:val="000000"/>
                <w:sz w:val="26"/>
                <w:szCs w:val="26"/>
                <w:shd w:val="clear" w:color="auto" w:fill="FFFFFF"/>
                <w:lang w:val="en-IN"/>
              </w:rPr>
            </w:pPr>
            <w:r w:rsidRPr="00414D2C">
              <w:rPr>
                <w:rFonts w:ascii="Cambria" w:eastAsia="Calibri" w:hAnsi="Cambria" w:cs="Arial"/>
                <w:color w:val="000000"/>
                <w:sz w:val="26"/>
                <w:szCs w:val="26"/>
                <w:shd w:val="clear" w:color="auto" w:fill="FFFFFF"/>
                <w:lang w:val="en-IN"/>
              </w:rPr>
              <w:t>Phone: +91-79-6632</w:t>
            </w:r>
            <w:r w:rsidRPr="0010210C">
              <w:rPr>
                <w:rFonts w:ascii="Cambria" w:eastAsia="Calibri" w:hAnsi="Cambria" w:cs="Arial"/>
                <w:b/>
                <w:color w:val="000000"/>
                <w:sz w:val="26"/>
                <w:szCs w:val="26"/>
                <w:shd w:val="clear" w:color="auto" w:fill="FFFFFF"/>
                <w:lang w:val="en-IN"/>
              </w:rPr>
              <w:t>4684</w:t>
            </w:r>
          </w:p>
          <w:p w:rsidR="00055970" w:rsidRPr="00414D2C" w:rsidRDefault="00055970" w:rsidP="000B7255">
            <w:pPr>
              <w:pStyle w:val="NoSpacing"/>
              <w:ind w:right="101"/>
              <w:jc w:val="both"/>
              <w:rPr>
                <w:rFonts w:ascii="Cambria" w:eastAsia="Calibri" w:hAnsi="Cambria" w:cs="Arial"/>
                <w:color w:val="000000"/>
                <w:sz w:val="26"/>
                <w:szCs w:val="26"/>
                <w:shd w:val="clear" w:color="auto" w:fill="FFFFFF"/>
                <w:lang w:val="en-IN"/>
              </w:rPr>
            </w:pPr>
          </w:p>
        </w:tc>
      </w:tr>
    </w:tbl>
    <w:p w:rsidR="00055970" w:rsidRDefault="00055970" w:rsidP="005803F8">
      <w:pPr>
        <w:spacing w:line="360" w:lineRule="auto"/>
        <w:jc w:val="both"/>
        <w:rPr>
          <w:rFonts w:ascii="Times New Roman" w:hAnsi="Times New Roman" w:cs="Times New Roman"/>
          <w:b/>
          <w:sz w:val="24"/>
          <w:szCs w:val="24"/>
        </w:rPr>
      </w:pPr>
    </w:p>
    <w:p w:rsidR="00055970" w:rsidRDefault="00055970" w:rsidP="005803F8">
      <w:pPr>
        <w:spacing w:line="360" w:lineRule="auto"/>
        <w:jc w:val="both"/>
        <w:rPr>
          <w:rFonts w:ascii="Times New Roman" w:hAnsi="Times New Roman" w:cs="Times New Roman"/>
          <w:b/>
          <w:sz w:val="24"/>
          <w:szCs w:val="24"/>
        </w:rPr>
      </w:pPr>
    </w:p>
    <w:p w:rsidR="00055970" w:rsidRDefault="00055970" w:rsidP="005803F8">
      <w:pPr>
        <w:spacing w:line="360" w:lineRule="auto"/>
        <w:jc w:val="both"/>
        <w:rPr>
          <w:rFonts w:ascii="Times New Roman" w:hAnsi="Times New Roman" w:cs="Times New Roman"/>
          <w:b/>
          <w:sz w:val="24"/>
          <w:szCs w:val="24"/>
        </w:rPr>
      </w:pPr>
    </w:p>
    <w:p w:rsidR="00055970" w:rsidRPr="005803F8" w:rsidRDefault="00055970" w:rsidP="005803F8">
      <w:pPr>
        <w:spacing w:line="360" w:lineRule="auto"/>
        <w:jc w:val="both"/>
        <w:rPr>
          <w:rFonts w:ascii="Times New Roman" w:hAnsi="Times New Roman" w:cs="Times New Roman"/>
          <w:b/>
          <w:sz w:val="24"/>
          <w:szCs w:val="24"/>
        </w:rPr>
      </w:pPr>
    </w:p>
    <w:sectPr w:rsidR="00055970" w:rsidRPr="005803F8" w:rsidSect="005803F8">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2C5" w:rsidRDefault="009E12C5" w:rsidP="00337E8E">
      <w:pPr>
        <w:spacing w:after="0" w:line="240" w:lineRule="auto"/>
      </w:pPr>
      <w:r>
        <w:separator/>
      </w:r>
    </w:p>
  </w:endnote>
  <w:endnote w:type="continuationSeparator" w:id="0">
    <w:p w:rsidR="009E12C5" w:rsidRDefault="009E12C5" w:rsidP="0033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2C5" w:rsidRDefault="009E12C5" w:rsidP="00337E8E">
      <w:pPr>
        <w:spacing w:after="0" w:line="240" w:lineRule="auto"/>
      </w:pPr>
      <w:r>
        <w:separator/>
      </w:r>
    </w:p>
  </w:footnote>
  <w:footnote w:type="continuationSeparator" w:id="0">
    <w:p w:rsidR="009E12C5" w:rsidRDefault="009E12C5" w:rsidP="00337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8E" w:rsidRDefault="00337E8E" w:rsidP="00337E8E">
    <w:pPr>
      <w:pStyle w:val="Header"/>
      <w:jc w:val="center"/>
    </w:pPr>
    <w:r>
      <w:rPr>
        <w:rFonts w:ascii="Cambria" w:eastAsia="Times New Roman" w:hAnsi="Cambria"/>
        <w:b/>
        <w:noProof/>
        <w:color w:val="000000"/>
        <w:sz w:val="26"/>
        <w:szCs w:val="26"/>
        <w:lang w:val="en-IN" w:eastAsia="en-IN"/>
      </w:rPr>
      <w:drawing>
        <wp:inline distT="0" distB="0" distL="0" distR="0" wp14:anchorId="10ACFF78" wp14:editId="57D14A33">
          <wp:extent cx="939800" cy="1022350"/>
          <wp:effectExtent l="0" t="0" r="0" b="6350"/>
          <wp:docPr id="1" name="Picture 1" descr="H:\IIMA (OCT 2016)\LOGO\Logo of IIM-Ahmeda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IMA (OCT 2016)\LOGO\Logo of IIM-Ahmedab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1022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34965"/>
    <w:multiLevelType w:val="hybridMultilevel"/>
    <w:tmpl w:val="AC8A9A4A"/>
    <w:lvl w:ilvl="0" w:tplc="21ECD23A">
      <w:start w:val="13"/>
      <w:numFmt w:val="bullet"/>
      <w:lvlText w:val="-"/>
      <w:lvlJc w:val="left"/>
      <w:pPr>
        <w:ind w:left="720" w:hanging="360"/>
      </w:pPr>
      <w:rPr>
        <w:rFonts w:ascii="Adobe Garamond Pro" w:eastAsiaTheme="minorHAnsi" w:hAnsi="Adobe Garamond Pro"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0D06"/>
    <w:rsid w:val="00055970"/>
    <w:rsid w:val="0010210C"/>
    <w:rsid w:val="001B48D2"/>
    <w:rsid w:val="001D676A"/>
    <w:rsid w:val="00337E8E"/>
    <w:rsid w:val="00447532"/>
    <w:rsid w:val="00460B94"/>
    <w:rsid w:val="004E3926"/>
    <w:rsid w:val="005803F8"/>
    <w:rsid w:val="005C3CA2"/>
    <w:rsid w:val="006D1A9E"/>
    <w:rsid w:val="00810D06"/>
    <w:rsid w:val="009E12C5"/>
    <w:rsid w:val="00AD5E1A"/>
    <w:rsid w:val="00B94151"/>
    <w:rsid w:val="00BD4CAB"/>
    <w:rsid w:val="00CB1BE9"/>
    <w:rsid w:val="00DA40BF"/>
    <w:rsid w:val="00EC57FA"/>
    <w:rsid w:val="00F2710E"/>
    <w:rsid w:val="00F76FE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10E"/>
    <w:rPr>
      <w:rFonts w:ascii="Tahoma" w:hAnsi="Tahoma" w:cs="Tahoma"/>
      <w:sz w:val="16"/>
      <w:szCs w:val="16"/>
    </w:rPr>
  </w:style>
  <w:style w:type="paragraph" w:styleId="ListParagraph">
    <w:name w:val="List Paragraph"/>
    <w:basedOn w:val="Normal"/>
    <w:uiPriority w:val="34"/>
    <w:qFormat/>
    <w:rsid w:val="005803F8"/>
    <w:pPr>
      <w:ind w:left="720"/>
      <w:contextualSpacing/>
    </w:pPr>
  </w:style>
  <w:style w:type="paragraph" w:styleId="NoSpacing">
    <w:name w:val="No Spacing"/>
    <w:uiPriority w:val="1"/>
    <w:qFormat/>
    <w:rsid w:val="00055970"/>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055970"/>
    <w:rPr>
      <w:strike w:val="0"/>
      <w:dstrike w:val="0"/>
      <w:color w:val="007CA5"/>
      <w:u w:val="none"/>
      <w:effect w:val="none"/>
    </w:rPr>
  </w:style>
  <w:style w:type="paragraph" w:styleId="Header">
    <w:name w:val="header"/>
    <w:basedOn w:val="Normal"/>
    <w:link w:val="HeaderChar"/>
    <w:uiPriority w:val="99"/>
    <w:unhideWhenUsed/>
    <w:rsid w:val="00337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E8E"/>
  </w:style>
  <w:style w:type="paragraph" w:styleId="Footer">
    <w:name w:val="footer"/>
    <w:basedOn w:val="Normal"/>
    <w:link w:val="FooterChar"/>
    <w:uiPriority w:val="99"/>
    <w:unhideWhenUsed/>
    <w:rsid w:val="00337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E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gr-comm@iima.ac.i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ima.ac.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IIMA</cp:lastModifiedBy>
  <cp:revision>10</cp:revision>
  <dcterms:created xsi:type="dcterms:W3CDTF">2016-12-10T18:26:00Z</dcterms:created>
  <dcterms:modified xsi:type="dcterms:W3CDTF">2016-12-12T11:23:00Z</dcterms:modified>
</cp:coreProperties>
</file>