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B8" w:rsidRPr="00D725B8" w:rsidRDefault="00D725B8" w:rsidP="00D725B8">
      <w:pPr>
        <w:jc w:val="center"/>
        <w:rPr>
          <w:rFonts w:eastAsia="Times New Roman" w:cstheme="minorHAnsi"/>
        </w:rPr>
      </w:pPr>
      <w:r w:rsidRPr="00D725B8">
        <w:rPr>
          <w:rFonts w:eastAsia="Times New Roman" w:cstheme="minorHAnsi"/>
        </w:rPr>
        <w:fldChar w:fldCharType="begin"/>
      </w:r>
      <w:r w:rsidR="002D7247">
        <w:rPr>
          <w:rFonts w:eastAsia="Times New Roman" w:cstheme="minorHAnsi"/>
        </w:rPr>
        <w:instrText xml:space="preserve"> INCLUDEPICTURE "C:\\var\\folders\\p5\\pknr7ctd6rz769j_tdtjhcfr0000gn\\T\\com.microsoft.Word\\WebArchiveCopyPasteTempFiles\\page1image1878104336" \* MERGEFORMAT </w:instrText>
      </w:r>
      <w:r w:rsidRPr="00D725B8">
        <w:rPr>
          <w:rFonts w:eastAsia="Times New Roman" w:cstheme="minorHAnsi"/>
        </w:rPr>
        <w:fldChar w:fldCharType="separate"/>
      </w:r>
      <w:r w:rsidRPr="00D725B8">
        <w:rPr>
          <w:rFonts w:eastAsia="Times New Roman" w:cstheme="minorHAnsi"/>
          <w:noProof/>
          <w:lang w:eastAsia="en-IN"/>
        </w:rPr>
        <w:drawing>
          <wp:inline distT="0" distB="0" distL="0" distR="0" wp14:anchorId="541FA57E" wp14:editId="5D1CB5D4">
            <wp:extent cx="905510" cy="905510"/>
            <wp:effectExtent l="0" t="0" r="0" b="0"/>
            <wp:docPr id="2" name="Picture 2" descr="page1image187810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781043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r w:rsidRPr="00D725B8">
        <w:rPr>
          <w:rFonts w:eastAsia="Times New Roman" w:cstheme="minorHAnsi"/>
        </w:rPr>
        <w:fldChar w:fldCharType="end"/>
      </w:r>
      <w:r w:rsidRPr="00D725B8">
        <w:rPr>
          <w:rFonts w:eastAsia="Times New Roman" w:cstheme="minorHAnsi"/>
        </w:rPr>
        <w:fldChar w:fldCharType="begin"/>
      </w:r>
      <w:r w:rsidR="002D7247">
        <w:rPr>
          <w:rFonts w:eastAsia="Times New Roman" w:cstheme="minorHAnsi"/>
        </w:rPr>
        <w:instrText xml:space="preserve"> INCLUDEPICTURE "C:\\var\\folders\\p5\\pknr7ctd6rz769j_tdtjhcfr0000gn\\T\\com.microsoft.Word\\WebArchiveCopyPasteTempFiles\\page1image1878330400" \* MERGEFORMAT </w:instrText>
      </w:r>
      <w:r w:rsidRPr="00D725B8">
        <w:rPr>
          <w:rFonts w:eastAsia="Times New Roman" w:cstheme="minorHAnsi"/>
        </w:rPr>
        <w:fldChar w:fldCharType="separate"/>
      </w:r>
      <w:r w:rsidRPr="00D725B8">
        <w:rPr>
          <w:rFonts w:eastAsia="Times New Roman" w:cstheme="minorHAnsi"/>
          <w:noProof/>
          <w:lang w:eastAsia="en-IN"/>
        </w:rPr>
        <w:drawing>
          <wp:inline distT="0" distB="0" distL="0" distR="0" wp14:anchorId="317864CD" wp14:editId="72BFDDB1">
            <wp:extent cx="2109470" cy="950595"/>
            <wp:effectExtent l="0" t="0" r="0" b="1905"/>
            <wp:docPr id="1" name="Picture 1" descr="page1image187833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878330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9470" cy="950595"/>
                    </a:xfrm>
                    <a:prstGeom prst="rect">
                      <a:avLst/>
                    </a:prstGeom>
                    <a:noFill/>
                    <a:ln>
                      <a:noFill/>
                    </a:ln>
                  </pic:spPr>
                </pic:pic>
              </a:graphicData>
            </a:graphic>
          </wp:inline>
        </w:drawing>
      </w:r>
      <w:r w:rsidRPr="00D725B8">
        <w:rPr>
          <w:rFonts w:eastAsia="Times New Roman" w:cstheme="minorHAnsi"/>
        </w:rPr>
        <w:fldChar w:fldCharType="end"/>
      </w:r>
    </w:p>
    <w:p w:rsidR="00D725B8" w:rsidRPr="00D725B8" w:rsidRDefault="00D725B8">
      <w:pPr>
        <w:rPr>
          <w:rFonts w:cstheme="minorHAnsi"/>
          <w:lang w:val="en-US"/>
        </w:rPr>
      </w:pPr>
    </w:p>
    <w:p w:rsidR="00AA7981" w:rsidRPr="00AA7981" w:rsidRDefault="00AA7981" w:rsidP="00AA7981">
      <w:pPr>
        <w:jc w:val="center"/>
        <w:rPr>
          <w:rFonts w:cstheme="minorHAnsi"/>
          <w:sz w:val="32"/>
          <w:szCs w:val="32"/>
          <w:u w:val="single"/>
          <w:lang w:val="en-US"/>
        </w:rPr>
      </w:pPr>
      <w:r w:rsidRPr="00AA7981">
        <w:rPr>
          <w:rFonts w:cstheme="minorHAnsi"/>
          <w:sz w:val="32"/>
          <w:szCs w:val="32"/>
          <w:u w:val="single"/>
          <w:lang w:val="en-US"/>
        </w:rPr>
        <w:t xml:space="preserve">Press Release </w:t>
      </w:r>
    </w:p>
    <w:p w:rsidR="00AA7981" w:rsidRDefault="00AA7981" w:rsidP="00AA7981">
      <w:pPr>
        <w:jc w:val="center"/>
        <w:rPr>
          <w:rFonts w:cstheme="minorHAnsi"/>
          <w:sz w:val="36"/>
          <w:lang w:val="en-US"/>
        </w:rPr>
      </w:pPr>
    </w:p>
    <w:p w:rsidR="00AA7981" w:rsidRDefault="00D725B8" w:rsidP="00AA7981">
      <w:pPr>
        <w:jc w:val="center"/>
        <w:rPr>
          <w:rFonts w:cstheme="minorHAnsi"/>
          <w:sz w:val="36"/>
          <w:lang w:val="en-US"/>
        </w:rPr>
      </w:pPr>
      <w:r w:rsidRPr="00D725B8">
        <w:rPr>
          <w:rFonts w:cstheme="minorHAnsi"/>
          <w:sz w:val="36"/>
          <w:lang w:val="en-US"/>
        </w:rPr>
        <w:t>IIMA Celebrates the International Day of Persons with Disabilities</w:t>
      </w:r>
    </w:p>
    <w:p w:rsidR="00AA7981" w:rsidRDefault="00AA7981" w:rsidP="00AA7981">
      <w:pPr>
        <w:jc w:val="center"/>
        <w:rPr>
          <w:rFonts w:cstheme="minorHAnsi"/>
          <w:sz w:val="36"/>
          <w:lang w:val="en-US"/>
        </w:rPr>
      </w:pPr>
    </w:p>
    <w:p w:rsidR="00AA7981" w:rsidRPr="00AA7981" w:rsidRDefault="00661202" w:rsidP="00AA7981">
      <w:pPr>
        <w:jc w:val="center"/>
        <w:rPr>
          <w:rFonts w:cstheme="minorHAnsi"/>
          <w:b/>
          <w:lang w:val="en-US"/>
        </w:rPr>
      </w:pPr>
      <w:r>
        <w:rPr>
          <w:rFonts w:cstheme="minorHAnsi"/>
          <w:b/>
          <w:noProof/>
          <w:lang w:eastAsia="en-IN"/>
        </w:rPr>
        <w:drawing>
          <wp:inline distT="0" distB="0" distL="0" distR="0">
            <wp:extent cx="5727700" cy="3818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7762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AA7981" w:rsidRDefault="00AA7981" w:rsidP="00AA7981">
      <w:pPr>
        <w:spacing w:line="360" w:lineRule="auto"/>
        <w:jc w:val="both"/>
        <w:rPr>
          <w:rFonts w:cstheme="minorHAnsi"/>
          <w:b/>
          <w:lang w:val="en-US"/>
        </w:rPr>
      </w:pPr>
      <w:r>
        <w:rPr>
          <w:rFonts w:cstheme="minorHAnsi"/>
          <w:b/>
          <w:lang w:val="en-US"/>
        </w:rPr>
        <w:t>December 5</w:t>
      </w:r>
      <w:r w:rsidRPr="00D725B8">
        <w:rPr>
          <w:rFonts w:cstheme="minorHAnsi"/>
          <w:b/>
          <w:lang w:val="en-US"/>
        </w:rPr>
        <w:t>, 2018 | Ahmedabad</w:t>
      </w:r>
    </w:p>
    <w:p w:rsidR="00AA7981" w:rsidRPr="00D725B8" w:rsidRDefault="00AA7981" w:rsidP="00D725B8">
      <w:pPr>
        <w:spacing w:line="360" w:lineRule="auto"/>
        <w:jc w:val="both"/>
        <w:rPr>
          <w:rFonts w:cstheme="minorHAnsi"/>
          <w:b/>
          <w:lang w:val="en-US"/>
        </w:rPr>
      </w:pPr>
    </w:p>
    <w:p w:rsidR="00FC0CC9" w:rsidRPr="00D725B8" w:rsidRDefault="007F09E8" w:rsidP="00D725B8">
      <w:pPr>
        <w:spacing w:line="360" w:lineRule="auto"/>
        <w:jc w:val="both"/>
        <w:rPr>
          <w:rFonts w:cstheme="minorHAnsi"/>
          <w:lang w:val="en-US"/>
        </w:rPr>
      </w:pPr>
      <w:r w:rsidRPr="00D725B8">
        <w:rPr>
          <w:rFonts w:cstheme="minorHAnsi"/>
          <w:lang w:val="en-US"/>
        </w:rPr>
        <w:t>Equal Opportunities Student Committee (EOSC) of the Indian Institute of Management Ahmedabad celebrated the International Day of Persons with Disabilities</w:t>
      </w:r>
      <w:r w:rsidR="00FC0CC9" w:rsidRPr="00D725B8">
        <w:rPr>
          <w:rFonts w:cstheme="minorHAnsi"/>
          <w:lang w:val="en-US"/>
        </w:rPr>
        <w:t xml:space="preserve"> (IDPD)</w:t>
      </w:r>
      <w:r w:rsidRPr="00D725B8">
        <w:rPr>
          <w:rFonts w:cstheme="minorHAnsi"/>
          <w:lang w:val="en-US"/>
        </w:rPr>
        <w:t xml:space="preserve"> by hosting a Poster Making Competition. The event</w:t>
      </w:r>
      <w:r w:rsidR="00DD46C8">
        <w:rPr>
          <w:rFonts w:cstheme="minorHAnsi"/>
          <w:lang w:val="en-US"/>
        </w:rPr>
        <w:t xml:space="preserve">, organized by EOSC in collaboration with other IIMA student clubs – Finesse, SMILE and </w:t>
      </w:r>
      <w:proofErr w:type="spellStart"/>
      <w:r w:rsidR="00DD46C8">
        <w:rPr>
          <w:rFonts w:cstheme="minorHAnsi"/>
          <w:lang w:val="en-US"/>
        </w:rPr>
        <w:t>Prayaas</w:t>
      </w:r>
      <w:proofErr w:type="spellEnd"/>
      <w:r w:rsidR="00DD46C8">
        <w:rPr>
          <w:rFonts w:cstheme="minorHAnsi"/>
          <w:lang w:val="en-US"/>
        </w:rPr>
        <w:t>,</w:t>
      </w:r>
      <w:r w:rsidRPr="00D725B8">
        <w:rPr>
          <w:rFonts w:cstheme="minorHAnsi"/>
          <w:lang w:val="en-US"/>
        </w:rPr>
        <w:t xml:space="preserve"> witnessed enthusiastic participation from </w:t>
      </w:r>
      <w:r w:rsidR="008E6B5D" w:rsidRPr="00D725B8">
        <w:rPr>
          <w:rFonts w:cstheme="minorHAnsi"/>
          <w:lang w:val="en-US"/>
        </w:rPr>
        <w:t xml:space="preserve">school </w:t>
      </w:r>
      <w:r w:rsidRPr="00D725B8">
        <w:rPr>
          <w:rFonts w:cstheme="minorHAnsi"/>
          <w:lang w:val="en-US"/>
        </w:rPr>
        <w:t xml:space="preserve">students under IIMA’s community outreach </w:t>
      </w:r>
      <w:proofErr w:type="spellStart"/>
      <w:r w:rsidRPr="00D725B8">
        <w:rPr>
          <w:rFonts w:cstheme="minorHAnsi"/>
          <w:lang w:val="en-US"/>
        </w:rPr>
        <w:t>programm</w:t>
      </w:r>
      <w:r w:rsidR="00FC0CC9" w:rsidRPr="00D725B8">
        <w:rPr>
          <w:rFonts w:cstheme="minorHAnsi"/>
          <w:lang w:val="en-US"/>
        </w:rPr>
        <w:t>e</w:t>
      </w:r>
      <w:proofErr w:type="spellEnd"/>
      <w:r w:rsidR="00FC0CC9" w:rsidRPr="00D725B8">
        <w:rPr>
          <w:rFonts w:cstheme="minorHAnsi"/>
          <w:lang w:val="en-US"/>
        </w:rPr>
        <w:t xml:space="preserve"> as well as from other members of the IIMA community.</w:t>
      </w:r>
    </w:p>
    <w:p w:rsidR="007F09E8" w:rsidRDefault="007F09E8" w:rsidP="00D725B8">
      <w:pPr>
        <w:spacing w:line="360" w:lineRule="auto"/>
        <w:jc w:val="both"/>
        <w:rPr>
          <w:rFonts w:cstheme="minorHAnsi"/>
          <w:lang w:val="en-US"/>
        </w:rPr>
      </w:pPr>
      <w:r w:rsidRPr="00D725B8">
        <w:rPr>
          <w:rFonts w:cstheme="minorHAnsi"/>
          <w:lang w:val="en-US"/>
        </w:rPr>
        <w:lastRenderedPageBreak/>
        <w:t xml:space="preserve">This year’s theme for </w:t>
      </w:r>
      <w:r w:rsidR="00FC0CC9" w:rsidRPr="00D725B8">
        <w:rPr>
          <w:rFonts w:cstheme="minorHAnsi"/>
          <w:lang w:val="en-US"/>
        </w:rPr>
        <w:t>IDPD was empowering persons with disabilities and ensuring inclusiveness and diversity</w:t>
      </w:r>
      <w:r w:rsidR="008E6B5D" w:rsidRPr="00D725B8">
        <w:rPr>
          <w:rFonts w:cstheme="minorHAnsi"/>
          <w:lang w:val="en-US"/>
        </w:rPr>
        <w:t xml:space="preserve"> with the help of universal design</w:t>
      </w:r>
      <w:r w:rsidR="00FC0CC9" w:rsidRPr="00D725B8">
        <w:rPr>
          <w:rFonts w:cstheme="minorHAnsi"/>
          <w:lang w:val="en-US"/>
        </w:rPr>
        <w:t xml:space="preserve">. In line with the theme, the participants were shown a video of specially-abled students at IIMA and how inclusive practices can go a long way in ensuring an equitable environment for all. To further sensitize the participants, the themes for the various age groups were centered around disability and the </w:t>
      </w:r>
      <w:r w:rsidR="008E6B5D" w:rsidRPr="00D725B8">
        <w:rPr>
          <w:rFonts w:cstheme="minorHAnsi"/>
          <w:lang w:val="en-US"/>
        </w:rPr>
        <w:t>participants were given Braille paper to design their posters.</w:t>
      </w:r>
      <w:r w:rsidR="00FC0CC9" w:rsidRPr="00D725B8">
        <w:rPr>
          <w:rFonts w:cstheme="minorHAnsi"/>
          <w:lang w:val="en-US"/>
        </w:rPr>
        <w:t xml:space="preserve"> </w:t>
      </w:r>
    </w:p>
    <w:p w:rsidR="00447B0C" w:rsidRPr="00D725B8" w:rsidRDefault="00661202" w:rsidP="00D725B8">
      <w:pPr>
        <w:spacing w:line="360" w:lineRule="auto"/>
        <w:jc w:val="both"/>
        <w:rPr>
          <w:rFonts w:cstheme="minorHAnsi"/>
          <w:lang w:val="en-US"/>
        </w:rPr>
      </w:pPr>
      <w:r>
        <w:rPr>
          <w:rFonts w:cstheme="minorHAnsi"/>
          <w:noProof/>
          <w:lang w:eastAsia="en-IN"/>
        </w:rPr>
        <w:drawing>
          <wp:inline distT="0" distB="0" distL="0" distR="0">
            <wp:extent cx="5727700" cy="38182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7729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8E6B5D" w:rsidRPr="00D725B8" w:rsidRDefault="00321D4B" w:rsidP="00D725B8">
      <w:pPr>
        <w:spacing w:line="360" w:lineRule="auto"/>
        <w:jc w:val="both"/>
        <w:rPr>
          <w:rFonts w:cstheme="minorHAnsi"/>
          <w:lang w:val="en-US"/>
        </w:rPr>
      </w:pPr>
      <w:r w:rsidRPr="00D725B8">
        <w:rPr>
          <w:rFonts w:cstheme="minorHAnsi"/>
          <w:lang w:val="en-US"/>
        </w:rPr>
        <w:t xml:space="preserve">Mr. </w:t>
      </w:r>
      <w:proofErr w:type="spellStart"/>
      <w:r w:rsidRPr="00D725B8">
        <w:rPr>
          <w:rFonts w:cstheme="minorHAnsi"/>
          <w:lang w:val="en-US"/>
        </w:rPr>
        <w:t>Tarun</w:t>
      </w:r>
      <w:proofErr w:type="spellEnd"/>
      <w:r w:rsidRPr="00D725B8">
        <w:rPr>
          <w:rFonts w:cstheme="minorHAnsi"/>
          <w:lang w:val="en-US"/>
        </w:rPr>
        <w:t xml:space="preserve"> </w:t>
      </w:r>
      <w:proofErr w:type="spellStart"/>
      <w:r w:rsidRPr="00D725B8">
        <w:rPr>
          <w:rFonts w:cstheme="minorHAnsi"/>
          <w:lang w:val="en-US"/>
        </w:rPr>
        <w:t>Vashis</w:t>
      </w:r>
      <w:r w:rsidR="009065B0" w:rsidRPr="00D725B8">
        <w:rPr>
          <w:rFonts w:cstheme="minorHAnsi"/>
          <w:lang w:val="en-US"/>
        </w:rPr>
        <w:t>h</w:t>
      </w:r>
      <w:r w:rsidRPr="00D725B8">
        <w:rPr>
          <w:rFonts w:cstheme="minorHAnsi"/>
          <w:lang w:val="en-US"/>
        </w:rPr>
        <w:t>t</w:t>
      </w:r>
      <w:proofErr w:type="spellEnd"/>
      <w:r w:rsidRPr="00D725B8">
        <w:rPr>
          <w:rFonts w:cstheme="minorHAnsi"/>
          <w:lang w:val="en-US"/>
        </w:rPr>
        <w:t xml:space="preserve">, one of the organizers of the event and a doctoral student at IIMA, </w:t>
      </w:r>
      <w:r w:rsidR="008E6B5D" w:rsidRPr="00D725B8">
        <w:rPr>
          <w:rFonts w:cstheme="minorHAnsi"/>
          <w:lang w:val="en-US"/>
        </w:rPr>
        <w:t xml:space="preserve">emphasized on the importance of universal design, a form of organizational design that facilitates the use by everyone. He also said, “there will always be impairment. But there is a difference between impairment and disability. If a person is wheelchair bound, but the place is wheelchair accessible, his or her disability is diminished. </w:t>
      </w:r>
      <w:r w:rsidR="009065B0" w:rsidRPr="00D725B8">
        <w:rPr>
          <w:rFonts w:cstheme="minorHAnsi"/>
          <w:lang w:val="en-US"/>
        </w:rPr>
        <w:t>Thus</w:t>
      </w:r>
      <w:r w:rsidR="008E6B5D" w:rsidRPr="00D725B8">
        <w:rPr>
          <w:rFonts w:cstheme="minorHAnsi"/>
          <w:lang w:val="en-US"/>
        </w:rPr>
        <w:t xml:space="preserve">, in an ideal society, there </w:t>
      </w:r>
      <w:r w:rsidR="009065B0" w:rsidRPr="00D725B8">
        <w:rPr>
          <w:rFonts w:cstheme="minorHAnsi"/>
          <w:lang w:val="en-US"/>
        </w:rPr>
        <w:t>can</w:t>
      </w:r>
      <w:r w:rsidR="008E6B5D" w:rsidRPr="00D725B8">
        <w:rPr>
          <w:rFonts w:cstheme="minorHAnsi"/>
          <w:lang w:val="en-US"/>
        </w:rPr>
        <w:t xml:space="preserve"> be impairment without </w:t>
      </w:r>
      <w:r w:rsidR="009065B0" w:rsidRPr="00D725B8">
        <w:rPr>
          <w:rFonts w:cstheme="minorHAnsi"/>
          <w:lang w:val="en-US"/>
        </w:rPr>
        <w:t xml:space="preserve">any </w:t>
      </w:r>
      <w:r w:rsidR="008E6B5D" w:rsidRPr="00D725B8">
        <w:rPr>
          <w:rFonts w:cstheme="minorHAnsi"/>
          <w:lang w:val="en-US"/>
        </w:rPr>
        <w:t>disability. This has to be understood.”</w:t>
      </w:r>
    </w:p>
    <w:p w:rsidR="008E6B5D" w:rsidRPr="00D725B8" w:rsidRDefault="008E6B5D" w:rsidP="00D725B8">
      <w:pPr>
        <w:spacing w:line="360" w:lineRule="auto"/>
        <w:jc w:val="both"/>
        <w:rPr>
          <w:rFonts w:cstheme="minorHAnsi"/>
          <w:lang w:val="en-US"/>
        </w:rPr>
      </w:pPr>
      <w:r w:rsidRPr="00D725B8">
        <w:rPr>
          <w:rFonts w:cstheme="minorHAnsi"/>
          <w:lang w:val="en-US"/>
        </w:rPr>
        <w:t xml:space="preserve">Mr. I L </w:t>
      </w:r>
      <w:proofErr w:type="spellStart"/>
      <w:r w:rsidRPr="00D725B8">
        <w:rPr>
          <w:rFonts w:cstheme="minorHAnsi"/>
          <w:lang w:val="en-US"/>
        </w:rPr>
        <w:t>Chitkara</w:t>
      </w:r>
      <w:proofErr w:type="spellEnd"/>
      <w:r w:rsidRPr="00D725B8">
        <w:rPr>
          <w:rFonts w:cstheme="minorHAnsi"/>
          <w:lang w:val="en-US"/>
        </w:rPr>
        <w:t>, a member of the Managing Committee of the Blind People’s Association and one of the judges for the event commented that such competitions aimed at young students would “not only sensitize the children at an early stage, but also help them grow into compassionate human beings”.</w:t>
      </w:r>
    </w:p>
    <w:p w:rsidR="00D725B8" w:rsidRPr="00D725B8" w:rsidRDefault="00D725B8" w:rsidP="00D725B8">
      <w:pPr>
        <w:spacing w:before="100" w:beforeAutospacing="1" w:after="100" w:afterAutospacing="1"/>
        <w:rPr>
          <w:rFonts w:eastAsia="Times New Roman" w:cstheme="minorHAnsi"/>
        </w:rPr>
      </w:pPr>
      <w:r w:rsidRPr="00D725B8">
        <w:rPr>
          <w:rFonts w:eastAsia="Times New Roman" w:cstheme="minorHAnsi"/>
        </w:rPr>
        <w:t xml:space="preserve">-End of Text- </w:t>
      </w:r>
    </w:p>
    <w:p w:rsidR="002D7247" w:rsidRPr="002D7247" w:rsidRDefault="002D7247" w:rsidP="00B52AF2">
      <w:pPr>
        <w:spacing w:before="100" w:beforeAutospacing="1" w:after="100" w:afterAutospacing="1"/>
        <w:jc w:val="both"/>
        <w:rPr>
          <w:rFonts w:eastAsia="Times New Roman" w:cstheme="minorHAnsi"/>
          <w:i/>
          <w:sz w:val="20"/>
          <w:szCs w:val="20"/>
        </w:rPr>
      </w:pPr>
      <w:r w:rsidRPr="002D7247">
        <w:rPr>
          <w:rFonts w:eastAsia="Times New Roman" w:cstheme="minorHAnsi"/>
          <w:i/>
          <w:sz w:val="20"/>
          <w:szCs w:val="20"/>
        </w:rPr>
        <w:lastRenderedPageBreak/>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w:t>
      </w:r>
    </w:p>
    <w:p w:rsidR="002D7247" w:rsidRPr="002D7247" w:rsidRDefault="002D7247" w:rsidP="00B52AF2">
      <w:pPr>
        <w:spacing w:before="100" w:beforeAutospacing="1" w:after="100" w:afterAutospacing="1"/>
        <w:jc w:val="both"/>
        <w:rPr>
          <w:rFonts w:eastAsia="Times New Roman" w:cstheme="minorHAnsi"/>
          <w:i/>
          <w:sz w:val="20"/>
          <w:szCs w:val="20"/>
        </w:rPr>
      </w:pPr>
      <w:r w:rsidRPr="002D7247">
        <w:rPr>
          <w:rFonts w:eastAsia="Times New Roman" w:cstheme="minorHAnsi"/>
          <w:i/>
          <w:sz w:val="20"/>
          <w:szCs w:val="20"/>
        </w:rPr>
        <w:t>The flagship Post Graduate Programme (PGP) is ranked 21st in the Financial Times Masters in Management Ranking 2017. As per the Financial Times’ Glo</w:t>
      </w:r>
      <w:bookmarkStart w:id="0" w:name="_GoBack"/>
      <w:bookmarkEnd w:id="0"/>
      <w:r w:rsidRPr="002D7247">
        <w:rPr>
          <w:rFonts w:eastAsia="Times New Roman" w:cstheme="minorHAnsi"/>
          <w:i/>
          <w:sz w:val="20"/>
          <w:szCs w:val="20"/>
        </w:rPr>
        <w:t xml:space="preserve">bal MBA Ranking 2017, IIMA’s Post Graduate Programme for Executives (PGPX) is ranked 29th in the World. The postgraduate program in food and </w:t>
      </w:r>
      <w:proofErr w:type="spellStart"/>
      <w:r w:rsidRPr="002D7247">
        <w:rPr>
          <w:rFonts w:eastAsia="Times New Roman" w:cstheme="minorHAnsi"/>
          <w:i/>
          <w:sz w:val="20"/>
          <w:szCs w:val="20"/>
        </w:rPr>
        <w:t>Agri</w:t>
      </w:r>
      <w:proofErr w:type="spellEnd"/>
      <w:r w:rsidRPr="002D7247">
        <w:rPr>
          <w:rFonts w:eastAsia="Times New Roman" w:cstheme="minorHAnsi"/>
          <w:i/>
          <w:sz w:val="20"/>
          <w:szCs w:val="20"/>
        </w:rPr>
        <w:t xml:space="preserve"> Business (PGP-FABM) is ranked 1st in the </w:t>
      </w:r>
      <w:proofErr w:type="spellStart"/>
      <w:r w:rsidRPr="002D7247">
        <w:rPr>
          <w:rFonts w:eastAsia="Times New Roman" w:cstheme="minorHAnsi"/>
          <w:i/>
          <w:sz w:val="20"/>
          <w:szCs w:val="20"/>
        </w:rPr>
        <w:t>Eduniversal</w:t>
      </w:r>
      <w:proofErr w:type="spellEnd"/>
      <w:r w:rsidRPr="002D7247">
        <w:rPr>
          <w:rFonts w:eastAsia="Times New Roman" w:cstheme="minorHAnsi"/>
          <w:i/>
          <w:sz w:val="20"/>
          <w:szCs w:val="20"/>
        </w:rPr>
        <w:t xml:space="preserve"> Masters Ranking 2018. IIMA has been ranked as #1 Management institute as per the National Institutional Ranking Framework (NIRF) rankings of Ministry of Human Resource Development, Government of India.</w:t>
      </w:r>
    </w:p>
    <w:p w:rsidR="00D725B8" w:rsidRPr="002D7247" w:rsidRDefault="00D725B8" w:rsidP="002D7247">
      <w:pPr>
        <w:spacing w:before="100" w:beforeAutospacing="1" w:after="100" w:afterAutospacing="1"/>
        <w:rPr>
          <w:rFonts w:eastAsia="Times New Roman" w:cstheme="minorHAnsi"/>
          <w:sz w:val="20"/>
          <w:szCs w:val="20"/>
        </w:rPr>
      </w:pPr>
      <w:r w:rsidRPr="00D725B8">
        <w:rPr>
          <w:rFonts w:eastAsia="Times New Roman" w:cstheme="minorHAnsi"/>
        </w:rPr>
        <w:t xml:space="preserve">For media queries, please contact: </w:t>
      </w:r>
    </w:p>
    <w:tbl>
      <w:tblPr>
        <w:tblW w:w="0" w:type="auto"/>
        <w:tblCellMar>
          <w:top w:w="15" w:type="dxa"/>
          <w:left w:w="15" w:type="dxa"/>
          <w:bottom w:w="15" w:type="dxa"/>
          <w:right w:w="15" w:type="dxa"/>
        </w:tblCellMar>
        <w:tblLook w:val="04A0" w:firstRow="1" w:lastRow="0" w:firstColumn="1" w:lastColumn="0" w:noHBand="0" w:noVBand="1"/>
      </w:tblPr>
      <w:tblGrid>
        <w:gridCol w:w="4374"/>
        <w:gridCol w:w="4374"/>
      </w:tblGrid>
      <w:tr w:rsidR="00D725B8" w:rsidRPr="00D725B8" w:rsidTr="00D725B8">
        <w:tc>
          <w:tcPr>
            <w:tcW w:w="0" w:type="auto"/>
            <w:tcBorders>
              <w:top w:val="single" w:sz="4" w:space="0" w:color="000000"/>
              <w:left w:val="single" w:sz="4" w:space="0" w:color="000000"/>
              <w:bottom w:val="single" w:sz="4" w:space="0" w:color="000000"/>
              <w:right w:val="single" w:sz="4" w:space="0" w:color="000000"/>
            </w:tcBorders>
            <w:vAlign w:val="center"/>
            <w:hideMark/>
          </w:tcPr>
          <w:p w:rsidR="00D725B8" w:rsidRPr="00D725B8" w:rsidRDefault="00447B0C" w:rsidP="00D725B8">
            <w:pPr>
              <w:spacing w:before="100" w:beforeAutospacing="1" w:after="100" w:afterAutospacing="1"/>
              <w:divId w:val="810560250"/>
              <w:rPr>
                <w:rFonts w:eastAsia="Times New Roman" w:cstheme="minorHAnsi"/>
              </w:rPr>
            </w:pPr>
            <w:proofErr w:type="spellStart"/>
            <w:r>
              <w:rPr>
                <w:rFonts w:eastAsia="Times New Roman" w:cstheme="minorHAnsi"/>
              </w:rPr>
              <w:t>Prachi</w:t>
            </w:r>
            <w:proofErr w:type="spellEnd"/>
            <w:r>
              <w:rPr>
                <w:rFonts w:eastAsia="Times New Roman" w:cstheme="minorHAnsi"/>
              </w:rPr>
              <w:t xml:space="preserve"> S </w:t>
            </w:r>
            <w:proofErr w:type="spellStart"/>
            <w:r>
              <w:rPr>
                <w:rFonts w:eastAsia="Times New Roman" w:cstheme="minorHAnsi"/>
              </w:rPr>
              <w:t>Sukhwani</w:t>
            </w:r>
            <w:proofErr w:type="spellEnd"/>
            <w:r w:rsidR="00D725B8" w:rsidRPr="00D725B8">
              <w:rPr>
                <w:rFonts w:eastAsia="Times New Roman" w:cstheme="minorHAnsi"/>
              </w:rPr>
              <w:br/>
            </w:r>
            <w:r w:rsidR="00D725B8">
              <w:rPr>
                <w:rFonts w:eastAsia="Times New Roman" w:cstheme="minorHAnsi"/>
              </w:rPr>
              <w:t>Coordinator, EOSC</w:t>
            </w:r>
            <w:r w:rsidR="00D725B8">
              <w:rPr>
                <w:rFonts w:eastAsia="Times New Roman" w:cstheme="minorHAnsi"/>
              </w:rPr>
              <w:br/>
            </w:r>
            <w:r w:rsidR="00D725B8" w:rsidRPr="00D725B8">
              <w:rPr>
                <w:rFonts w:eastAsia="Times New Roman" w:cstheme="minorHAnsi"/>
              </w:rPr>
              <w:t>Indian Institute of Management Ahmedabad</w:t>
            </w:r>
            <w:r w:rsidR="00D725B8" w:rsidRPr="00D725B8">
              <w:rPr>
                <w:rFonts w:eastAsia="Times New Roman" w:cstheme="minorHAnsi"/>
              </w:rPr>
              <w:br/>
            </w:r>
            <w:proofErr w:type="spellStart"/>
            <w:r w:rsidR="00D725B8" w:rsidRPr="00D725B8">
              <w:rPr>
                <w:rFonts w:eastAsia="Times New Roman" w:cstheme="minorHAnsi"/>
              </w:rPr>
              <w:t>Ph</w:t>
            </w:r>
            <w:proofErr w:type="spellEnd"/>
            <w:r w:rsidR="00D725B8" w:rsidRPr="00D725B8">
              <w:rPr>
                <w:rFonts w:eastAsia="Times New Roman" w:cstheme="minorHAnsi"/>
              </w:rPr>
              <w:t>: (Cell) +91-</w:t>
            </w:r>
            <w:r>
              <w:rPr>
                <w:rFonts w:eastAsia="Times New Roman" w:cstheme="minorHAnsi"/>
              </w:rPr>
              <w:t>9998665320</w:t>
            </w:r>
            <w:r w:rsidR="00D725B8" w:rsidRPr="00D725B8">
              <w:rPr>
                <w:rFonts w:eastAsia="Times New Roman" w:cstheme="minorHAnsi"/>
              </w:rPr>
              <w:t xml:space="preserve"> </w:t>
            </w:r>
            <w:r w:rsidR="00D725B8">
              <w:rPr>
                <w:rFonts w:eastAsia="Times New Roman" w:cstheme="minorHAnsi"/>
              </w:rPr>
              <w:br/>
            </w:r>
            <w:r w:rsidR="00D725B8" w:rsidRPr="00D725B8">
              <w:rPr>
                <w:rFonts w:eastAsia="Times New Roman" w:cstheme="minorHAnsi"/>
              </w:rPr>
              <w:t xml:space="preserve">Email: </w:t>
            </w:r>
            <w:r w:rsidR="00D725B8" w:rsidRPr="00D725B8">
              <w:rPr>
                <w:rFonts w:eastAsia="Times New Roman" w:cstheme="minorHAnsi"/>
                <w:color w:val="007AA3"/>
              </w:rPr>
              <w:t>p17</w:t>
            </w:r>
            <w:r>
              <w:rPr>
                <w:rFonts w:eastAsia="Times New Roman" w:cstheme="minorHAnsi"/>
                <w:color w:val="007AA3"/>
              </w:rPr>
              <w:t>prachis</w:t>
            </w:r>
            <w:r w:rsidR="00D725B8" w:rsidRPr="00D725B8">
              <w:rPr>
                <w:rFonts w:eastAsia="Times New Roman" w:cstheme="minorHAnsi"/>
                <w:color w:val="007AA3"/>
              </w:rPr>
              <w:t xml:space="preserve">@iima.ac.in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25B8" w:rsidRPr="00D725B8" w:rsidRDefault="00D725B8" w:rsidP="00D725B8">
            <w:pPr>
              <w:spacing w:before="100" w:beforeAutospacing="1" w:after="100" w:afterAutospacing="1"/>
              <w:rPr>
                <w:rFonts w:eastAsia="Times New Roman" w:cstheme="minorHAnsi"/>
              </w:rPr>
            </w:pPr>
            <w:proofErr w:type="spellStart"/>
            <w:r>
              <w:rPr>
                <w:rFonts w:eastAsia="Times New Roman" w:cstheme="minorHAnsi"/>
              </w:rPr>
              <w:t>Gayatri</w:t>
            </w:r>
            <w:proofErr w:type="spellEnd"/>
            <w:r>
              <w:rPr>
                <w:rFonts w:eastAsia="Times New Roman" w:cstheme="minorHAnsi"/>
              </w:rPr>
              <w:t xml:space="preserve"> Nair</w:t>
            </w:r>
            <w:r w:rsidRPr="00D725B8">
              <w:rPr>
                <w:rFonts w:eastAsia="Times New Roman" w:cstheme="minorHAnsi"/>
              </w:rPr>
              <w:br/>
              <w:t xml:space="preserve">External Relations, Media Cell </w:t>
            </w:r>
            <w:r>
              <w:rPr>
                <w:rFonts w:eastAsia="Times New Roman" w:cstheme="minorHAnsi"/>
              </w:rPr>
              <w:br/>
            </w:r>
            <w:r w:rsidRPr="00D725B8">
              <w:rPr>
                <w:rFonts w:eastAsia="Times New Roman" w:cstheme="minorHAnsi"/>
              </w:rPr>
              <w:t>Indian Institute of Management Ahmedabad</w:t>
            </w:r>
            <w:r w:rsidRPr="00D725B8">
              <w:rPr>
                <w:rFonts w:eastAsia="Times New Roman" w:cstheme="minorHAnsi"/>
              </w:rPr>
              <w:br/>
            </w:r>
            <w:proofErr w:type="spellStart"/>
            <w:r w:rsidRPr="00D725B8">
              <w:rPr>
                <w:rFonts w:eastAsia="Times New Roman" w:cstheme="minorHAnsi"/>
              </w:rPr>
              <w:t>Ph</w:t>
            </w:r>
            <w:proofErr w:type="spellEnd"/>
            <w:r w:rsidRPr="00D725B8">
              <w:rPr>
                <w:rFonts w:eastAsia="Times New Roman" w:cstheme="minorHAnsi"/>
              </w:rPr>
              <w:t>: (Cell) +91-</w:t>
            </w:r>
            <w:r>
              <w:rPr>
                <w:rFonts w:eastAsia="Times New Roman" w:cstheme="minorHAnsi"/>
              </w:rPr>
              <w:t>8197720191</w:t>
            </w:r>
            <w:r w:rsidRPr="00D725B8">
              <w:rPr>
                <w:rFonts w:eastAsia="Times New Roman" w:cstheme="minorHAnsi"/>
              </w:rPr>
              <w:br/>
              <w:t xml:space="preserve">Email: </w:t>
            </w:r>
            <w:r w:rsidRPr="00D725B8">
              <w:rPr>
                <w:rFonts w:eastAsia="Times New Roman" w:cstheme="minorHAnsi"/>
                <w:color w:val="007AA3"/>
              </w:rPr>
              <w:t>p1</w:t>
            </w:r>
            <w:r>
              <w:rPr>
                <w:rFonts w:eastAsia="Times New Roman" w:cstheme="minorHAnsi"/>
                <w:color w:val="007AA3"/>
              </w:rPr>
              <w:t>8gayatri</w:t>
            </w:r>
            <w:r w:rsidRPr="00D725B8">
              <w:rPr>
                <w:rFonts w:eastAsia="Times New Roman" w:cstheme="minorHAnsi"/>
                <w:color w:val="007AA3"/>
              </w:rPr>
              <w:t xml:space="preserve">@iima.ac.in </w:t>
            </w:r>
          </w:p>
        </w:tc>
      </w:tr>
    </w:tbl>
    <w:p w:rsidR="002B0420" w:rsidRPr="00D725B8" w:rsidRDefault="00B52AF2" w:rsidP="00D725B8">
      <w:pPr>
        <w:spacing w:line="360" w:lineRule="auto"/>
        <w:jc w:val="both"/>
        <w:rPr>
          <w:rFonts w:cstheme="minorHAnsi"/>
          <w:lang w:val="en-US"/>
        </w:rPr>
      </w:pPr>
    </w:p>
    <w:sectPr w:rsidR="002B0420" w:rsidRPr="00D725B8" w:rsidSect="003A64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E8"/>
    <w:rsid w:val="002D7247"/>
    <w:rsid w:val="00321D4B"/>
    <w:rsid w:val="003A641D"/>
    <w:rsid w:val="00447B0C"/>
    <w:rsid w:val="00562356"/>
    <w:rsid w:val="005C4209"/>
    <w:rsid w:val="00661202"/>
    <w:rsid w:val="006674D9"/>
    <w:rsid w:val="007F09E8"/>
    <w:rsid w:val="008E6B5D"/>
    <w:rsid w:val="009065B0"/>
    <w:rsid w:val="00AA7981"/>
    <w:rsid w:val="00B52AF2"/>
    <w:rsid w:val="00D725B8"/>
    <w:rsid w:val="00DD46C8"/>
    <w:rsid w:val="00FC0C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0845-EFB5-C74B-81F9-3B18F8D3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5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6236">
      <w:bodyDiv w:val="1"/>
      <w:marLeft w:val="0"/>
      <w:marRight w:val="0"/>
      <w:marTop w:val="0"/>
      <w:marBottom w:val="0"/>
      <w:divBdr>
        <w:top w:val="none" w:sz="0" w:space="0" w:color="auto"/>
        <w:left w:val="none" w:sz="0" w:space="0" w:color="auto"/>
        <w:bottom w:val="none" w:sz="0" w:space="0" w:color="auto"/>
        <w:right w:val="none" w:sz="0" w:space="0" w:color="auto"/>
      </w:divBdr>
      <w:divsChild>
        <w:div w:id="35744118">
          <w:marLeft w:val="0"/>
          <w:marRight w:val="0"/>
          <w:marTop w:val="0"/>
          <w:marBottom w:val="0"/>
          <w:divBdr>
            <w:top w:val="none" w:sz="0" w:space="0" w:color="auto"/>
            <w:left w:val="none" w:sz="0" w:space="0" w:color="auto"/>
            <w:bottom w:val="none" w:sz="0" w:space="0" w:color="auto"/>
            <w:right w:val="none" w:sz="0" w:space="0" w:color="auto"/>
          </w:divBdr>
          <w:divsChild>
            <w:div w:id="1971091422">
              <w:marLeft w:val="0"/>
              <w:marRight w:val="0"/>
              <w:marTop w:val="0"/>
              <w:marBottom w:val="0"/>
              <w:divBdr>
                <w:top w:val="none" w:sz="0" w:space="0" w:color="auto"/>
                <w:left w:val="none" w:sz="0" w:space="0" w:color="auto"/>
                <w:bottom w:val="none" w:sz="0" w:space="0" w:color="auto"/>
                <w:right w:val="none" w:sz="0" w:space="0" w:color="auto"/>
              </w:divBdr>
              <w:divsChild>
                <w:div w:id="538782316">
                  <w:marLeft w:val="0"/>
                  <w:marRight w:val="0"/>
                  <w:marTop w:val="0"/>
                  <w:marBottom w:val="0"/>
                  <w:divBdr>
                    <w:top w:val="none" w:sz="0" w:space="0" w:color="auto"/>
                    <w:left w:val="none" w:sz="0" w:space="0" w:color="auto"/>
                    <w:bottom w:val="none" w:sz="0" w:space="0" w:color="auto"/>
                    <w:right w:val="none" w:sz="0" w:space="0" w:color="auto"/>
                  </w:divBdr>
                </w:div>
              </w:divsChild>
            </w:div>
            <w:div w:id="1479496764">
              <w:marLeft w:val="0"/>
              <w:marRight w:val="0"/>
              <w:marTop w:val="0"/>
              <w:marBottom w:val="0"/>
              <w:divBdr>
                <w:top w:val="none" w:sz="0" w:space="0" w:color="auto"/>
                <w:left w:val="none" w:sz="0" w:space="0" w:color="auto"/>
                <w:bottom w:val="none" w:sz="0" w:space="0" w:color="auto"/>
                <w:right w:val="none" w:sz="0" w:space="0" w:color="auto"/>
              </w:divBdr>
              <w:divsChild>
                <w:div w:id="810560250">
                  <w:marLeft w:val="0"/>
                  <w:marRight w:val="0"/>
                  <w:marTop w:val="0"/>
                  <w:marBottom w:val="0"/>
                  <w:divBdr>
                    <w:top w:val="none" w:sz="0" w:space="0" w:color="auto"/>
                    <w:left w:val="none" w:sz="0" w:space="0" w:color="auto"/>
                    <w:bottom w:val="none" w:sz="0" w:space="0" w:color="auto"/>
                    <w:right w:val="none" w:sz="0" w:space="0" w:color="auto"/>
                  </w:divBdr>
                </w:div>
              </w:divsChild>
            </w:div>
            <w:div w:id="1220362768">
              <w:marLeft w:val="0"/>
              <w:marRight w:val="0"/>
              <w:marTop w:val="0"/>
              <w:marBottom w:val="0"/>
              <w:divBdr>
                <w:top w:val="none" w:sz="0" w:space="0" w:color="auto"/>
                <w:left w:val="none" w:sz="0" w:space="0" w:color="auto"/>
                <w:bottom w:val="none" w:sz="0" w:space="0" w:color="auto"/>
                <w:right w:val="none" w:sz="0" w:space="0" w:color="auto"/>
              </w:divBdr>
              <w:divsChild>
                <w:div w:id="3582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3003">
      <w:bodyDiv w:val="1"/>
      <w:marLeft w:val="0"/>
      <w:marRight w:val="0"/>
      <w:marTop w:val="0"/>
      <w:marBottom w:val="0"/>
      <w:divBdr>
        <w:top w:val="none" w:sz="0" w:space="0" w:color="auto"/>
        <w:left w:val="none" w:sz="0" w:space="0" w:color="auto"/>
        <w:bottom w:val="none" w:sz="0" w:space="0" w:color="auto"/>
        <w:right w:val="none" w:sz="0" w:space="0" w:color="auto"/>
      </w:divBdr>
      <w:divsChild>
        <w:div w:id="136015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Mitaalyn</cp:lastModifiedBy>
  <cp:revision>4</cp:revision>
  <dcterms:created xsi:type="dcterms:W3CDTF">2018-12-04T06:59:00Z</dcterms:created>
  <dcterms:modified xsi:type="dcterms:W3CDTF">2018-12-05T10:36:00Z</dcterms:modified>
</cp:coreProperties>
</file>