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99" w:rsidRDefault="00C917BD" w:rsidP="000858BD">
      <w:pPr>
        <w:jc w:val="center"/>
        <w:rPr>
          <w:i/>
          <w:sz w:val="24"/>
          <w:u w:val="single"/>
        </w:rPr>
      </w:pPr>
      <w:r>
        <w:rPr>
          <w:noProof/>
          <w:lang w:eastAsia="en-IN"/>
        </w:rPr>
        <w:drawing>
          <wp:inline distT="0" distB="0" distL="0" distR="0">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MA\Downloads\BLUE REVERSE P_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AF55F4" w:rsidRPr="00E83568" w:rsidRDefault="00AF55F4" w:rsidP="000858BD">
      <w:pPr>
        <w:jc w:val="center"/>
        <w:rPr>
          <w:rFonts w:ascii="Cambria" w:hAnsi="Cambria"/>
          <w:b/>
          <w:sz w:val="28"/>
          <w:szCs w:val="28"/>
          <w:u w:val="single"/>
        </w:rPr>
      </w:pPr>
      <w:r w:rsidRPr="00E83568">
        <w:rPr>
          <w:rFonts w:ascii="Cambria" w:hAnsi="Cambria"/>
          <w:b/>
          <w:bCs/>
          <w:color w:val="000000"/>
          <w:sz w:val="28"/>
          <w:szCs w:val="28"/>
          <w:u w:val="single"/>
          <w:cs/>
          <w:lang w:bidi="hi-IN"/>
        </w:rPr>
        <w:t>प्रेस विज्ञप्ति</w:t>
      </w:r>
    </w:p>
    <w:p w:rsidR="009336E6" w:rsidRPr="009336E6" w:rsidRDefault="009336E6" w:rsidP="00821D94">
      <w:pPr>
        <w:pStyle w:val="Default"/>
        <w:spacing w:line="360" w:lineRule="auto"/>
        <w:jc w:val="center"/>
        <w:rPr>
          <w:rFonts w:ascii="Cambria" w:hAnsi="Cambria" w:cs="Mangal"/>
          <w:b/>
          <w:bCs/>
          <w:sz w:val="28"/>
          <w:lang w:bidi="hi-IN"/>
        </w:rPr>
      </w:pPr>
      <w:r w:rsidRPr="009336E6">
        <w:rPr>
          <w:rFonts w:ascii="Cambria" w:hAnsi="Cambria" w:cs="Mangal" w:hint="cs"/>
          <w:b/>
          <w:bCs/>
          <w:sz w:val="28"/>
          <w:cs/>
          <w:lang w:bidi="hi-IN"/>
        </w:rPr>
        <w:t>आईआईएमए के पीजीपी-एफ़एबीएम कार्यक्रम ने अपनी विरा</w:t>
      </w:r>
      <w:bookmarkStart w:id="0" w:name="_GoBack"/>
      <w:bookmarkEnd w:id="0"/>
      <w:r w:rsidRPr="009336E6">
        <w:rPr>
          <w:rFonts w:ascii="Cambria" w:hAnsi="Cambria" w:cs="Mangal" w:hint="cs"/>
          <w:b/>
          <w:bCs/>
          <w:sz w:val="28"/>
          <w:cs/>
          <w:lang w:bidi="hi-IN"/>
        </w:rPr>
        <w:t>सत को बरकरार रखा</w:t>
      </w:r>
    </w:p>
    <w:p w:rsidR="00821D94" w:rsidRPr="00621B69" w:rsidRDefault="009336E6" w:rsidP="00621B69">
      <w:pPr>
        <w:pStyle w:val="Default"/>
        <w:spacing w:line="360" w:lineRule="auto"/>
        <w:jc w:val="center"/>
        <w:rPr>
          <w:rFonts w:ascii="Cambria" w:hAnsi="Cambria"/>
          <w:b/>
          <w:bCs/>
          <w:sz w:val="28"/>
          <w:szCs w:val="28"/>
        </w:rPr>
      </w:pPr>
      <w:r w:rsidRPr="009336E6">
        <w:rPr>
          <w:rFonts w:ascii="Cambria" w:hAnsi="Cambria" w:cs="Mangal" w:hint="cs"/>
          <w:b/>
          <w:bCs/>
          <w:sz w:val="28"/>
          <w:cs/>
          <w:lang w:bidi="hi-IN"/>
        </w:rPr>
        <w:t xml:space="preserve">विश्व में प्रथम क्रम बनाए रखा </w:t>
      </w:r>
    </w:p>
    <w:p w:rsidR="00EC14BD" w:rsidRDefault="00EC14BD" w:rsidP="00EC14BD">
      <w:pPr>
        <w:spacing w:after="0" w:line="240" w:lineRule="auto"/>
        <w:rPr>
          <w:rFonts w:ascii="Cambria" w:hAnsi="Cambria"/>
          <w:b/>
          <w:i/>
        </w:rPr>
      </w:pPr>
    </w:p>
    <w:p w:rsidR="00EC14BD" w:rsidRDefault="00C917BD" w:rsidP="00621B69">
      <w:pPr>
        <w:spacing w:after="0" w:line="240" w:lineRule="auto"/>
        <w:jc w:val="center"/>
        <w:rPr>
          <w:rFonts w:ascii="Cambria" w:hAnsi="Cambria"/>
          <w:b/>
          <w:i/>
        </w:rPr>
      </w:pPr>
      <w:r>
        <w:rPr>
          <w:rFonts w:ascii="Cambria" w:hAnsi="Cambria"/>
          <w:b/>
          <w:i/>
          <w:noProof/>
          <w:lang w:eastAsia="en-IN"/>
        </w:rPr>
        <w:drawing>
          <wp:inline distT="0" distB="0" distL="0" distR="0">
            <wp:extent cx="6105525" cy="4076700"/>
            <wp:effectExtent l="0" t="0" r="9525" b="0"/>
            <wp:docPr id="2" name="Picture 2" descr="AV2_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2_54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4076700"/>
                    </a:xfrm>
                    <a:prstGeom prst="rect">
                      <a:avLst/>
                    </a:prstGeom>
                    <a:noFill/>
                    <a:ln>
                      <a:noFill/>
                    </a:ln>
                  </pic:spPr>
                </pic:pic>
              </a:graphicData>
            </a:graphic>
          </wp:inline>
        </w:drawing>
      </w:r>
    </w:p>
    <w:p w:rsidR="00EC14BD" w:rsidRPr="00C60930" w:rsidRDefault="009336E6" w:rsidP="00EC14BD">
      <w:pPr>
        <w:spacing w:after="0" w:line="240" w:lineRule="auto"/>
        <w:jc w:val="right"/>
        <w:rPr>
          <w:rFonts w:ascii="Cambria" w:hAnsi="Cambria"/>
          <w:b/>
          <w:i/>
          <w:sz w:val="18"/>
          <w:szCs w:val="18"/>
        </w:rPr>
      </w:pPr>
      <w:r w:rsidRPr="00C60930">
        <w:rPr>
          <w:rFonts w:ascii="Cambria" w:hAnsi="Cambria" w:hint="cs"/>
          <w:bCs/>
          <w:iCs/>
          <w:sz w:val="18"/>
          <w:szCs w:val="18"/>
          <w:cs/>
          <w:lang w:bidi="hi-IN"/>
        </w:rPr>
        <w:t xml:space="preserve">पीजीपी-एफ़एबीएम 2017-19 बैच </w:t>
      </w:r>
      <w:r w:rsidRPr="00C60930">
        <w:rPr>
          <w:rFonts w:ascii="Cambria" w:hAnsi="Cambria"/>
          <w:bCs/>
          <w:iCs/>
          <w:sz w:val="18"/>
          <w:szCs w:val="18"/>
          <w:cs/>
          <w:lang w:bidi="hi-IN"/>
        </w:rPr>
        <w:t>:</w:t>
      </w:r>
      <w:r w:rsidRPr="00C60930">
        <w:rPr>
          <w:rFonts w:ascii="Cambria" w:hAnsi="Cambria" w:hint="cs"/>
          <w:bCs/>
          <w:iCs/>
          <w:sz w:val="18"/>
          <w:szCs w:val="18"/>
          <w:cs/>
          <w:lang w:bidi="hi-IN"/>
        </w:rPr>
        <w:t xml:space="preserve"> दीक्षांत समारोह दिवस</w:t>
      </w:r>
      <w:r w:rsidRPr="00C60930">
        <w:rPr>
          <w:rFonts w:ascii="Cambria" w:hAnsi="Cambria" w:hint="cs"/>
          <w:b/>
          <w:i/>
          <w:sz w:val="18"/>
          <w:szCs w:val="18"/>
          <w:cs/>
          <w:lang w:bidi="hi-IN"/>
        </w:rPr>
        <w:t xml:space="preserve"> </w:t>
      </w:r>
    </w:p>
    <w:p w:rsidR="0076531D" w:rsidRPr="0076531D" w:rsidRDefault="0076531D" w:rsidP="00F243B1">
      <w:pPr>
        <w:spacing w:after="0" w:line="240" w:lineRule="auto"/>
        <w:jc w:val="right"/>
        <w:rPr>
          <w:rFonts w:ascii="Cambria" w:hAnsi="Cambria"/>
          <w:b/>
          <w:i/>
          <w:color w:val="FF0000"/>
        </w:rPr>
      </w:pPr>
    </w:p>
    <w:p w:rsidR="00F76D0E" w:rsidRDefault="00621B69" w:rsidP="00F76D0E">
      <w:pPr>
        <w:spacing w:before="100" w:beforeAutospacing="1" w:after="100" w:afterAutospacing="1" w:line="360" w:lineRule="auto"/>
        <w:jc w:val="both"/>
        <w:rPr>
          <w:rFonts w:ascii="Cambria" w:hAnsi="Cambria"/>
          <w:sz w:val="24"/>
          <w:szCs w:val="24"/>
          <w:lang w:bidi="hi-IN"/>
        </w:rPr>
      </w:pPr>
      <w:r w:rsidRPr="00877677">
        <w:rPr>
          <w:rFonts w:ascii="Adobe Devanagari" w:hAnsi="Adobe Devanagari" w:cs="Adobe Devanagari"/>
          <w:bCs/>
          <w:sz w:val="24"/>
          <w:szCs w:val="24"/>
          <w:cs/>
          <w:lang w:bidi="hi-IN"/>
        </w:rPr>
        <w:t>27</w:t>
      </w:r>
      <w:r w:rsidR="00853729" w:rsidRPr="00877677">
        <w:rPr>
          <w:rFonts w:ascii="Adobe Devanagari" w:hAnsi="Adobe Devanagari" w:cs="Adobe Devanagari"/>
          <w:bCs/>
          <w:sz w:val="24"/>
          <w:szCs w:val="24"/>
          <w:cs/>
          <w:lang w:bidi="hi-IN"/>
        </w:rPr>
        <w:t xml:space="preserve"> </w:t>
      </w:r>
      <w:r w:rsidR="00853729" w:rsidRPr="00877677">
        <w:rPr>
          <w:rFonts w:ascii="Adobe Devanagari" w:hAnsi="Adobe Devanagari" w:cs="Adobe Devanagari"/>
          <w:b/>
          <w:bCs/>
          <w:sz w:val="24"/>
          <w:szCs w:val="24"/>
          <w:lang w:bidi="hi-IN"/>
        </w:rPr>
        <w:t>अगस्त</w:t>
      </w:r>
      <w:r w:rsidR="003637BA" w:rsidRPr="00877677">
        <w:rPr>
          <w:rFonts w:ascii="Mangal" w:hAnsi="Mangal"/>
          <w:bCs/>
          <w:sz w:val="24"/>
          <w:szCs w:val="24"/>
          <w:cs/>
          <w:lang w:bidi="hi-IN"/>
        </w:rPr>
        <w:t>,</w:t>
      </w:r>
      <w:r w:rsidR="003637BA" w:rsidRPr="003637BA">
        <w:rPr>
          <w:rFonts w:ascii="Cambria" w:hAnsi="Cambria" w:hint="cs"/>
          <w:bCs/>
          <w:sz w:val="24"/>
          <w:szCs w:val="24"/>
          <w:cs/>
          <w:lang w:bidi="hi-IN"/>
        </w:rPr>
        <w:t xml:space="preserve"> </w:t>
      </w:r>
      <w:r w:rsidR="003637BA" w:rsidRPr="00877677">
        <w:rPr>
          <w:rFonts w:ascii="Adobe Devanagari" w:hAnsi="Adobe Devanagari" w:cs="Adobe Devanagari"/>
          <w:bCs/>
          <w:sz w:val="24"/>
          <w:szCs w:val="24"/>
          <w:cs/>
          <w:lang w:bidi="hi-IN"/>
        </w:rPr>
        <w:t xml:space="preserve">2019 </w:t>
      </w:r>
      <w:r w:rsidR="00641DDF" w:rsidRPr="003637BA">
        <w:rPr>
          <w:rFonts w:ascii="Cambria" w:hAnsi="Cambria"/>
          <w:bCs/>
          <w:sz w:val="24"/>
          <w:szCs w:val="24"/>
        </w:rPr>
        <w:t>|</w:t>
      </w:r>
      <w:r w:rsidR="00564716" w:rsidRPr="003637BA">
        <w:rPr>
          <w:rFonts w:ascii="Cambria" w:hAnsi="Cambria"/>
          <w:bCs/>
          <w:sz w:val="24"/>
          <w:szCs w:val="24"/>
        </w:rPr>
        <w:t xml:space="preserve"> </w:t>
      </w:r>
      <w:r w:rsidR="003637BA" w:rsidRPr="00877677">
        <w:rPr>
          <w:rFonts w:ascii="Adobe Devanagari" w:hAnsi="Adobe Devanagari" w:cs="Adobe Devanagari"/>
          <w:bCs/>
          <w:sz w:val="24"/>
          <w:szCs w:val="24"/>
          <w:cs/>
          <w:lang w:bidi="hi-IN"/>
        </w:rPr>
        <w:t>अहमदाबाद</w:t>
      </w:r>
      <w:r w:rsidR="00877677">
        <w:rPr>
          <w:rFonts w:ascii="Cambria" w:hAnsi="Cambria" w:hint="cs"/>
          <w:bCs/>
          <w:sz w:val="24"/>
          <w:szCs w:val="24"/>
          <w:cs/>
          <w:lang w:bidi="hi-IN"/>
        </w:rPr>
        <w:t xml:space="preserve"> </w:t>
      </w:r>
      <w:r w:rsidR="00564716" w:rsidRPr="00641DDF">
        <w:rPr>
          <w:rFonts w:ascii="Cambria" w:hAnsi="Cambria"/>
          <w:sz w:val="24"/>
          <w:szCs w:val="24"/>
        </w:rPr>
        <w:t>:</w:t>
      </w:r>
      <w:r w:rsidR="003637BA">
        <w:rPr>
          <w:rFonts w:ascii="Cambria" w:hAnsi="Cambria" w:hint="cs"/>
          <w:sz w:val="24"/>
          <w:szCs w:val="24"/>
          <w:cs/>
          <w:lang w:bidi="hi-IN"/>
        </w:rPr>
        <w:t xml:space="preserve"> </w:t>
      </w:r>
    </w:p>
    <w:p w:rsidR="007C7E6E" w:rsidRPr="00450A04" w:rsidRDefault="00C516E0" w:rsidP="007C7E6E">
      <w:pPr>
        <w:spacing w:before="100" w:beforeAutospacing="1" w:after="100" w:afterAutospacing="1" w:line="360" w:lineRule="auto"/>
        <w:jc w:val="both"/>
        <w:rPr>
          <w:rFonts w:ascii="Cambria" w:eastAsia="Times New Roman" w:hAnsi="Cambria" w:cs="Arial"/>
          <w:color w:val="222222"/>
          <w:lang w:val="en-US" w:bidi="hi-IN"/>
        </w:rPr>
      </w:pPr>
      <w:r>
        <w:rPr>
          <w:rFonts w:ascii="Cambria" w:hAnsi="Cambria" w:hint="cs"/>
          <w:color w:val="000000"/>
          <w:sz w:val="24"/>
          <w:cs/>
          <w:lang w:val="en-US" w:bidi="hi-IN"/>
        </w:rPr>
        <w:t>भारतीय प्रबंध संस्थान अहमदाबाद द्वारा प्रस्तावित</w:t>
      </w:r>
      <w:r w:rsidR="00C60207">
        <w:rPr>
          <w:rFonts w:ascii="Cambria" w:hAnsi="Cambria" w:hint="cs"/>
          <w:color w:val="000000"/>
          <w:sz w:val="24"/>
          <w:cs/>
          <w:lang w:val="en-US" w:bidi="hi-IN"/>
        </w:rPr>
        <w:t xml:space="preserve"> खाद्य एवं कृषि-व्यवसाय प्रबंधन के दो-वर्षीय स्नातकोत्तर कार्यक्रम (पीजीपी-एफ़एबीएम) ने एदयुनिवर्सल, पेरिस, फ़्रांस द्वारा</w:t>
      </w:r>
      <w:r w:rsidR="00631EB1">
        <w:rPr>
          <w:rFonts w:ascii="Cambria" w:hAnsi="Cambria" w:hint="cs"/>
          <w:color w:val="000000"/>
          <w:sz w:val="24"/>
          <w:cs/>
          <w:lang w:val="en-US" w:bidi="hi-IN"/>
        </w:rPr>
        <w:t xml:space="preserve"> वर्ष 2019 के लिए दिए गए रैंकिंग में विश्व में अपना प्रथम स्थान बनाए रखा है। इस रैंकिंग के विवरण इस लिंक पर प्राप्त किए जा सकते हैं - </w:t>
      </w:r>
      <w:hyperlink r:id="rId10" w:history="1">
        <w:r w:rsidR="00101129" w:rsidRPr="00101129">
          <w:rPr>
            <w:color w:val="0000FF"/>
            <w:u w:val="single"/>
          </w:rPr>
          <w:t>http://www.best-masters.com/ranking-master-agribusiness-food-industry-management.html</w:t>
        </w:r>
      </w:hyperlink>
      <w:r w:rsidR="007C7E6E">
        <w:t xml:space="preserve">  </w:t>
      </w:r>
      <w:r w:rsidR="00631EB1">
        <w:rPr>
          <w:rFonts w:ascii="Cambria" w:hAnsi="Cambria" w:hint="cs"/>
          <w:color w:val="000000"/>
          <w:sz w:val="24"/>
          <w:cs/>
          <w:lang w:val="en-US" w:bidi="hi-IN"/>
        </w:rPr>
        <w:t xml:space="preserve">एदयुनिवर्सल श्रेष्ठ मास्टर्स रैंकिंग के अनुसार निम्नलिखित 3 मुख्य मानदंडों के आधार पर इस रैंकिंग की कार्यप्रणाली कार्यरत हैं </w:t>
      </w:r>
      <w:r w:rsidR="007C7E6E" w:rsidRPr="00450A04">
        <w:rPr>
          <w:rFonts w:ascii="Cambria" w:eastAsia="Times New Roman" w:hAnsi="Cambria" w:cs="Arial"/>
          <w:color w:val="222222"/>
          <w:lang w:val="en-US"/>
        </w:rPr>
        <w:t>:</w:t>
      </w:r>
      <w:r w:rsidR="00631EB1">
        <w:rPr>
          <w:rFonts w:ascii="Cambria" w:eastAsia="Times New Roman" w:hAnsi="Cambria" w:cs="Arial" w:hint="cs"/>
          <w:color w:val="222222"/>
          <w:cs/>
          <w:lang w:val="en-US" w:bidi="hi-IN"/>
        </w:rPr>
        <w:t xml:space="preserve"> </w:t>
      </w:r>
    </w:p>
    <w:p w:rsidR="007C7E6E" w:rsidRPr="00450A04" w:rsidRDefault="007C7E6E" w:rsidP="007C7E6E">
      <w:pPr>
        <w:shd w:val="clear" w:color="auto" w:fill="FFFFFF"/>
        <w:spacing w:after="0" w:line="240" w:lineRule="auto"/>
        <w:rPr>
          <w:rFonts w:ascii="Cambria" w:eastAsia="Times New Roman" w:hAnsi="Cambria" w:cs="Arial"/>
          <w:color w:val="222222"/>
          <w:lang w:val="en-US"/>
        </w:rPr>
      </w:pPr>
      <w:r w:rsidRPr="00450A04">
        <w:rPr>
          <w:rFonts w:ascii="Cambria" w:eastAsia="Times New Roman" w:hAnsi="Cambria" w:cs="Arial"/>
          <w:color w:val="222222"/>
          <w:lang w:val="en-US"/>
        </w:rPr>
        <w:lastRenderedPageBreak/>
        <w:t xml:space="preserve">- </w:t>
      </w:r>
      <w:r w:rsidR="00B80B48">
        <w:rPr>
          <w:rFonts w:ascii="Cambria" w:hAnsi="Cambria" w:hint="cs"/>
          <w:color w:val="000000"/>
          <w:sz w:val="24"/>
          <w:cs/>
          <w:lang w:val="en-US" w:bidi="hi-IN"/>
        </w:rPr>
        <w:t xml:space="preserve">संस्थान की एवं कार्यक्रम की प्रतिष्ठा </w:t>
      </w:r>
      <w:r w:rsidRPr="00450A04">
        <w:rPr>
          <w:rFonts w:ascii="Cambria" w:eastAsia="Times New Roman" w:hAnsi="Cambria" w:cs="Arial"/>
          <w:color w:val="222222"/>
          <w:lang w:val="en-US"/>
        </w:rPr>
        <w:br/>
        <w:t xml:space="preserve">- </w:t>
      </w:r>
      <w:r w:rsidR="00B80B48">
        <w:rPr>
          <w:rFonts w:ascii="Cambria" w:hAnsi="Cambria" w:hint="cs"/>
          <w:color w:val="000000"/>
          <w:sz w:val="24"/>
          <w:cs/>
          <w:lang w:val="en-US" w:bidi="hi-IN"/>
        </w:rPr>
        <w:t>स्नातक पश्चात प्रथम वेतन</w:t>
      </w:r>
      <w:r w:rsidRPr="00450A04">
        <w:rPr>
          <w:rFonts w:ascii="Cambria" w:eastAsia="Times New Roman" w:hAnsi="Cambria" w:cs="Arial"/>
          <w:color w:val="222222"/>
          <w:lang w:val="en-US"/>
        </w:rPr>
        <w:t> </w:t>
      </w:r>
      <w:r w:rsidRPr="00450A04">
        <w:rPr>
          <w:rFonts w:ascii="Cambria" w:eastAsia="Times New Roman" w:hAnsi="Cambria" w:cs="Arial"/>
          <w:color w:val="222222"/>
          <w:lang w:val="en-US"/>
        </w:rPr>
        <w:br/>
        <w:t xml:space="preserve">- </w:t>
      </w:r>
      <w:r w:rsidR="00B80B48">
        <w:rPr>
          <w:rFonts w:ascii="Cambria" w:hAnsi="Cambria" w:hint="cs"/>
          <w:color w:val="000000"/>
          <w:sz w:val="24"/>
          <w:cs/>
          <w:lang w:val="en-US" w:bidi="hi-IN"/>
        </w:rPr>
        <w:t xml:space="preserve">समग्रतः छात्र संतुष्टि </w:t>
      </w:r>
    </w:p>
    <w:p w:rsidR="007C7E6E" w:rsidRPr="007C7E6E" w:rsidRDefault="007C7E6E" w:rsidP="007C7E6E">
      <w:pPr>
        <w:spacing w:after="0" w:line="240" w:lineRule="auto"/>
        <w:rPr>
          <w:rFonts w:ascii="Tahoma" w:hAnsi="Tahoma" w:cs="Times New Roman"/>
          <w:sz w:val="24"/>
          <w:lang w:val="en-US"/>
        </w:rPr>
      </w:pPr>
    </w:p>
    <w:p w:rsidR="007C7E6E" w:rsidRPr="007C7E6E" w:rsidRDefault="007C7E6E" w:rsidP="007C7E6E">
      <w:pPr>
        <w:spacing w:after="0" w:line="240" w:lineRule="auto"/>
        <w:rPr>
          <w:rFonts w:ascii="Tahoma" w:hAnsi="Tahoma" w:cs="Times New Roman"/>
          <w:sz w:val="24"/>
          <w:lang w:val="en-US"/>
        </w:rPr>
      </w:pPr>
    </w:p>
    <w:tbl>
      <w:tblPr>
        <w:tblW w:w="10221" w:type="dxa"/>
        <w:tblInd w:w="93" w:type="dxa"/>
        <w:tblLook w:val="04A0" w:firstRow="1" w:lastRow="0" w:firstColumn="1" w:lastColumn="0" w:noHBand="0" w:noVBand="1"/>
      </w:tblPr>
      <w:tblGrid>
        <w:gridCol w:w="779"/>
        <w:gridCol w:w="2631"/>
        <w:gridCol w:w="1559"/>
        <w:gridCol w:w="1843"/>
        <w:gridCol w:w="1797"/>
        <w:gridCol w:w="1746"/>
      </w:tblGrid>
      <w:tr w:rsidR="007C7E6E" w:rsidRPr="00B80B48" w:rsidTr="00B80B48">
        <w:trPr>
          <w:trHeight w:val="300"/>
        </w:trPr>
        <w:tc>
          <w:tcPr>
            <w:tcW w:w="102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7E6E" w:rsidRPr="00B80B48" w:rsidRDefault="00B80B48" w:rsidP="00B80B48">
            <w:pPr>
              <w:spacing w:after="0" w:line="240" w:lineRule="auto"/>
              <w:jc w:val="center"/>
              <w:rPr>
                <w:rFonts w:ascii="Cambria" w:eastAsia="Times New Roman" w:hAnsi="Cambria" w:cs="Times New Roman"/>
                <w:b/>
                <w:bCs/>
                <w:color w:val="000000"/>
                <w:lang w:val="en-US"/>
              </w:rPr>
            </w:pPr>
            <w:r w:rsidRPr="00B80B48">
              <w:rPr>
                <w:rFonts w:ascii="Cambria" w:hAnsi="Cambria" w:hint="cs"/>
                <w:b/>
                <w:bCs/>
                <w:color w:val="000000"/>
                <w:cs/>
                <w:lang w:val="en-US" w:bidi="hi-IN"/>
              </w:rPr>
              <w:t xml:space="preserve">कृषिव्यवसाय/खाद्य उद्योग प्रबंधन में एदयुनिवर्सल श्रेष्ठ मास्टर्स रैंकिंग (पीजीपी-एफ़एबीएम के लिए) </w:t>
            </w:r>
          </w:p>
        </w:tc>
      </w:tr>
      <w:tr w:rsidR="007C7E6E" w:rsidRPr="00B80B48" w:rsidTr="00B80B4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rPr>
                <w:rFonts w:ascii="Cambria" w:eastAsia="Times New Roman" w:hAnsi="Cambria" w:cs="Times New Roman"/>
                <w:b/>
                <w:bCs/>
                <w:color w:val="000000"/>
                <w:lang w:val="en-US"/>
              </w:rPr>
            </w:pPr>
            <w:r w:rsidRPr="00B80B48">
              <w:rPr>
                <w:rFonts w:ascii="Cambria" w:eastAsia="Times New Roman" w:hAnsi="Cambria" w:cs="Times New Roman"/>
                <w:b/>
                <w:bCs/>
                <w:color w:val="000000"/>
                <w:lang w:val="en-US"/>
              </w:rPr>
              <w:t> </w:t>
            </w:r>
          </w:p>
        </w:tc>
        <w:tc>
          <w:tcPr>
            <w:tcW w:w="2631"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rPr>
                <w:rFonts w:ascii="Cambria" w:eastAsia="Times New Roman" w:hAnsi="Cambria" w:cs="Times New Roman"/>
                <w:b/>
                <w:bCs/>
                <w:color w:val="000000"/>
                <w:lang w:val="en-US"/>
              </w:rPr>
            </w:pPr>
            <w:r w:rsidRPr="00B80B48">
              <w:rPr>
                <w:rFonts w:ascii="Cambria" w:eastAsia="Times New Roman" w:hAnsi="Cambria" w:cs="Times New Roman"/>
                <w:b/>
                <w:bCs/>
                <w:color w:val="000000"/>
                <w:lang w:val="en-US"/>
              </w:rPr>
              <w:t> </w:t>
            </w:r>
          </w:p>
        </w:tc>
        <w:tc>
          <w:tcPr>
            <w:tcW w:w="694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C7E6E" w:rsidRPr="00B80B48" w:rsidRDefault="00B80B48" w:rsidP="00B80B48">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hint="cs"/>
                <w:b/>
                <w:bCs/>
                <w:color w:val="000000"/>
                <w:cs/>
                <w:lang w:val="en-US" w:bidi="hi-IN"/>
              </w:rPr>
              <w:t>रैंक (वर्ष)</w:t>
            </w:r>
          </w:p>
        </w:tc>
      </w:tr>
      <w:tr w:rsidR="007C7E6E" w:rsidRPr="00B80B48" w:rsidTr="00B80B4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rPr>
                <w:rFonts w:ascii="Cambria" w:eastAsia="Times New Roman" w:hAnsi="Cambria" w:cs="Times New Roman"/>
                <w:b/>
                <w:bCs/>
                <w:color w:val="000000"/>
                <w:lang w:val="en-US"/>
              </w:rPr>
            </w:pPr>
            <w:r w:rsidRPr="00B80B48">
              <w:rPr>
                <w:rFonts w:ascii="Cambria" w:eastAsia="Times New Roman" w:hAnsi="Cambria" w:cs="Times New Roman"/>
                <w:b/>
                <w:bCs/>
                <w:color w:val="000000"/>
                <w:lang w:val="en-US"/>
              </w:rPr>
              <w:t> </w:t>
            </w:r>
          </w:p>
        </w:tc>
        <w:tc>
          <w:tcPr>
            <w:tcW w:w="2631"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rPr>
                <w:rFonts w:ascii="Cambria" w:eastAsia="Times New Roman" w:hAnsi="Cambria" w:cs="Times New Roman"/>
                <w:b/>
                <w:bCs/>
                <w:color w:val="000000"/>
                <w:lang w:val="en-US"/>
              </w:rPr>
            </w:pPr>
            <w:r w:rsidRPr="00B80B48">
              <w:rPr>
                <w:rFonts w:ascii="Cambria" w:eastAsia="Times New Roman" w:hAnsi="Cambria" w:cs="Times New Roman"/>
                <w:b/>
                <w:bCs/>
                <w:color w:val="000000"/>
                <w:lang w:val="en-US"/>
              </w:rPr>
              <w:t> </w:t>
            </w:r>
          </w:p>
        </w:tc>
        <w:tc>
          <w:tcPr>
            <w:tcW w:w="1559" w:type="dxa"/>
            <w:tcBorders>
              <w:top w:val="nil"/>
              <w:left w:val="nil"/>
              <w:bottom w:val="single" w:sz="4" w:space="0" w:color="auto"/>
              <w:right w:val="single" w:sz="4" w:space="0" w:color="auto"/>
            </w:tcBorders>
            <w:shd w:val="clear" w:color="auto" w:fill="auto"/>
            <w:noWrap/>
            <w:vAlign w:val="bottom"/>
          </w:tcPr>
          <w:p w:rsidR="007C7E6E" w:rsidRPr="00B80B48" w:rsidRDefault="00B80B48" w:rsidP="00B80B48">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hint="cs"/>
                <w:b/>
                <w:bCs/>
                <w:color w:val="000000"/>
                <w:cs/>
                <w:lang w:val="en-US" w:bidi="hi-IN"/>
              </w:rPr>
              <w:t>पीजीपी-एबीएम</w:t>
            </w:r>
          </w:p>
        </w:tc>
        <w:tc>
          <w:tcPr>
            <w:tcW w:w="1843" w:type="dxa"/>
            <w:tcBorders>
              <w:top w:val="nil"/>
              <w:left w:val="nil"/>
              <w:bottom w:val="single" w:sz="4" w:space="0" w:color="auto"/>
              <w:right w:val="single" w:sz="4" w:space="0" w:color="auto"/>
            </w:tcBorders>
            <w:shd w:val="clear" w:color="auto" w:fill="auto"/>
            <w:noWrap/>
            <w:vAlign w:val="bottom"/>
            <w:hideMark/>
          </w:tcPr>
          <w:p w:rsidR="007C7E6E" w:rsidRPr="00B80B48" w:rsidRDefault="00B80B48" w:rsidP="00B80B48">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hint="cs"/>
                <w:b/>
                <w:bCs/>
                <w:color w:val="000000"/>
                <w:cs/>
                <w:lang w:val="en-US" w:bidi="hi-IN"/>
              </w:rPr>
              <w:t>पीजीपी-एफ़एबीएम</w:t>
            </w:r>
          </w:p>
        </w:tc>
        <w:tc>
          <w:tcPr>
            <w:tcW w:w="1797" w:type="dxa"/>
            <w:tcBorders>
              <w:top w:val="nil"/>
              <w:left w:val="nil"/>
              <w:bottom w:val="single" w:sz="4" w:space="0" w:color="auto"/>
              <w:right w:val="single" w:sz="4" w:space="0" w:color="auto"/>
            </w:tcBorders>
            <w:shd w:val="clear" w:color="auto" w:fill="auto"/>
            <w:noWrap/>
            <w:vAlign w:val="bottom"/>
            <w:hideMark/>
          </w:tcPr>
          <w:p w:rsidR="007C7E6E" w:rsidRPr="00B80B48" w:rsidRDefault="00B80B48" w:rsidP="007C7E6E">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hint="cs"/>
                <w:b/>
                <w:bCs/>
                <w:color w:val="000000"/>
                <w:cs/>
                <w:lang w:val="en-US" w:bidi="hi-IN"/>
              </w:rPr>
              <w:t>पीजीपी-एफ़एबीएम</w:t>
            </w:r>
          </w:p>
        </w:tc>
        <w:tc>
          <w:tcPr>
            <w:tcW w:w="1746" w:type="dxa"/>
            <w:tcBorders>
              <w:top w:val="nil"/>
              <w:left w:val="nil"/>
              <w:bottom w:val="single" w:sz="4" w:space="0" w:color="auto"/>
              <w:right w:val="single" w:sz="4" w:space="0" w:color="auto"/>
            </w:tcBorders>
            <w:shd w:val="clear" w:color="auto" w:fill="auto"/>
            <w:noWrap/>
            <w:vAlign w:val="bottom"/>
            <w:hideMark/>
          </w:tcPr>
          <w:p w:rsidR="007C7E6E" w:rsidRPr="00B80B48" w:rsidRDefault="00B80B48" w:rsidP="007C7E6E">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hint="cs"/>
                <w:b/>
                <w:bCs/>
                <w:color w:val="000000"/>
                <w:cs/>
                <w:lang w:val="en-US" w:bidi="hi-IN"/>
              </w:rPr>
              <w:t>पीजीपी-एफ़एबीएम</w:t>
            </w:r>
          </w:p>
        </w:tc>
      </w:tr>
      <w:tr w:rsidR="007C7E6E" w:rsidRPr="00B80B48" w:rsidTr="00B80B4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7C7E6E" w:rsidRPr="00B80B48" w:rsidRDefault="00B80B48" w:rsidP="007C7E6E">
            <w:pPr>
              <w:spacing w:after="0" w:line="240" w:lineRule="auto"/>
              <w:jc w:val="center"/>
              <w:rPr>
                <w:rFonts w:ascii="Cambria" w:eastAsia="Times New Roman" w:hAnsi="Cambria"/>
                <w:b/>
                <w:bCs/>
                <w:color w:val="000000"/>
                <w:lang w:val="en-US" w:bidi="hi-IN"/>
              </w:rPr>
            </w:pPr>
            <w:r w:rsidRPr="00B80B48">
              <w:rPr>
                <w:rFonts w:ascii="Cambria" w:eastAsia="Times New Roman" w:hAnsi="Cambria" w:hint="cs"/>
                <w:b/>
                <w:bCs/>
                <w:color w:val="000000"/>
                <w:cs/>
                <w:lang w:val="en-US" w:bidi="hi-IN"/>
              </w:rPr>
              <w:t>क्रमांक</w:t>
            </w:r>
          </w:p>
        </w:tc>
        <w:tc>
          <w:tcPr>
            <w:tcW w:w="2631" w:type="dxa"/>
            <w:tcBorders>
              <w:top w:val="nil"/>
              <w:left w:val="nil"/>
              <w:bottom w:val="single" w:sz="4" w:space="0" w:color="auto"/>
              <w:right w:val="single" w:sz="4" w:space="0" w:color="auto"/>
            </w:tcBorders>
            <w:shd w:val="clear" w:color="auto" w:fill="auto"/>
            <w:noWrap/>
            <w:vAlign w:val="bottom"/>
            <w:hideMark/>
          </w:tcPr>
          <w:p w:rsidR="007C7E6E" w:rsidRPr="00B80B48" w:rsidRDefault="00B80B48" w:rsidP="007C7E6E">
            <w:pPr>
              <w:spacing w:after="0" w:line="240" w:lineRule="auto"/>
              <w:rPr>
                <w:rFonts w:ascii="Cambria" w:eastAsia="Times New Roman" w:hAnsi="Cambria"/>
                <w:b/>
                <w:bCs/>
                <w:color w:val="000000"/>
                <w:lang w:val="en-US" w:bidi="hi-IN"/>
              </w:rPr>
            </w:pPr>
            <w:r w:rsidRPr="00B80B48">
              <w:rPr>
                <w:rFonts w:ascii="Cambria" w:eastAsia="Times New Roman" w:hAnsi="Cambria" w:hint="cs"/>
                <w:b/>
                <w:bCs/>
                <w:color w:val="000000"/>
                <w:cs/>
                <w:lang w:val="en-US" w:bidi="hi-IN"/>
              </w:rPr>
              <w:t>व्यवसाय स्कूल का नाम</w:t>
            </w:r>
          </w:p>
        </w:tc>
        <w:tc>
          <w:tcPr>
            <w:tcW w:w="1559" w:type="dxa"/>
            <w:tcBorders>
              <w:top w:val="nil"/>
              <w:left w:val="nil"/>
              <w:bottom w:val="single" w:sz="4" w:space="0" w:color="auto"/>
              <w:right w:val="single" w:sz="4" w:space="0" w:color="auto"/>
            </w:tcBorders>
            <w:shd w:val="clear" w:color="auto" w:fill="auto"/>
            <w:noWrap/>
            <w:vAlign w:val="bottom"/>
          </w:tcPr>
          <w:p w:rsidR="007C7E6E" w:rsidRPr="00B80B48" w:rsidRDefault="007C7E6E" w:rsidP="00B80B48">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cs="Times New Roman"/>
                <w:b/>
                <w:bCs/>
                <w:color w:val="000000"/>
                <w:lang w:val="en-US"/>
              </w:rPr>
              <w:t>2015-16</w:t>
            </w:r>
          </w:p>
        </w:tc>
        <w:tc>
          <w:tcPr>
            <w:tcW w:w="1843"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cs="Times New Roman"/>
                <w:b/>
                <w:bCs/>
                <w:color w:val="000000"/>
                <w:lang w:val="en-US"/>
              </w:rPr>
              <w:t>2016-17</w:t>
            </w:r>
          </w:p>
        </w:tc>
        <w:tc>
          <w:tcPr>
            <w:tcW w:w="1797"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jc w:val="center"/>
              <w:rPr>
                <w:rFonts w:ascii="Cambria" w:eastAsia="Times New Roman" w:hAnsi="Cambria" w:cs="Times New Roman"/>
                <w:b/>
                <w:bCs/>
                <w:color w:val="000000"/>
                <w:lang w:val="en-US"/>
              </w:rPr>
            </w:pPr>
            <w:r w:rsidRPr="00B80B48">
              <w:rPr>
                <w:rFonts w:ascii="Cambria" w:eastAsia="Times New Roman" w:hAnsi="Cambria" w:cs="Times New Roman"/>
                <w:b/>
                <w:bCs/>
                <w:color w:val="000000"/>
                <w:lang w:val="en-US"/>
              </w:rPr>
              <w:t>2017-18</w:t>
            </w:r>
          </w:p>
        </w:tc>
        <w:tc>
          <w:tcPr>
            <w:tcW w:w="1746"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jc w:val="center"/>
              <w:rPr>
                <w:rFonts w:ascii="Cambria" w:eastAsia="Times New Roman" w:hAnsi="Cambria" w:cs="Times New Roman"/>
                <w:b/>
                <w:color w:val="000000"/>
                <w:lang w:val="en-US"/>
              </w:rPr>
            </w:pPr>
            <w:r w:rsidRPr="00B80B48">
              <w:rPr>
                <w:rFonts w:ascii="Cambria" w:eastAsia="Times New Roman" w:hAnsi="Cambria" w:cs="Times New Roman"/>
                <w:b/>
                <w:color w:val="000000"/>
                <w:lang w:val="en-US"/>
              </w:rPr>
              <w:t>2019</w:t>
            </w:r>
          </w:p>
        </w:tc>
      </w:tr>
      <w:tr w:rsidR="007C7E6E" w:rsidRPr="00B80B48" w:rsidTr="00B80B4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jc w:val="center"/>
              <w:rPr>
                <w:rFonts w:ascii="Cambria" w:eastAsia="Times New Roman" w:hAnsi="Cambria" w:cs="Times New Roman"/>
                <w:color w:val="000000"/>
                <w:lang w:val="en-US"/>
              </w:rPr>
            </w:pPr>
            <w:r w:rsidRPr="00B80B48">
              <w:rPr>
                <w:rFonts w:ascii="Cambria" w:eastAsia="Times New Roman" w:hAnsi="Cambria" w:cs="Times New Roman"/>
                <w:color w:val="000000"/>
                <w:lang w:val="en-US"/>
              </w:rPr>
              <w:t>1</w:t>
            </w:r>
          </w:p>
        </w:tc>
        <w:tc>
          <w:tcPr>
            <w:tcW w:w="2631" w:type="dxa"/>
            <w:tcBorders>
              <w:top w:val="nil"/>
              <w:left w:val="nil"/>
              <w:bottom w:val="single" w:sz="4" w:space="0" w:color="auto"/>
              <w:right w:val="single" w:sz="4" w:space="0" w:color="auto"/>
            </w:tcBorders>
            <w:shd w:val="clear" w:color="auto" w:fill="auto"/>
            <w:noWrap/>
            <w:vAlign w:val="bottom"/>
            <w:hideMark/>
          </w:tcPr>
          <w:p w:rsidR="007C7E6E" w:rsidRPr="00B80B48" w:rsidRDefault="00B80B48" w:rsidP="00B80B48">
            <w:pPr>
              <w:spacing w:after="0" w:line="240" w:lineRule="auto"/>
              <w:rPr>
                <w:rFonts w:ascii="Cambria" w:eastAsia="Times New Roman" w:hAnsi="Cambria" w:cs="Times New Roman"/>
                <w:color w:val="000000"/>
                <w:lang w:val="en-US"/>
              </w:rPr>
            </w:pPr>
            <w:r w:rsidRPr="00B80B48">
              <w:rPr>
                <w:rFonts w:ascii="Cambria" w:eastAsia="Times New Roman" w:hAnsi="Cambria" w:hint="cs"/>
                <w:color w:val="000000"/>
                <w:cs/>
                <w:lang w:val="en-US" w:bidi="hi-IN"/>
              </w:rPr>
              <w:t xml:space="preserve">भारतीय प्रबंध संस्थान, अहमदाबाद </w:t>
            </w:r>
          </w:p>
        </w:tc>
        <w:tc>
          <w:tcPr>
            <w:tcW w:w="1559" w:type="dxa"/>
            <w:tcBorders>
              <w:top w:val="nil"/>
              <w:left w:val="nil"/>
              <w:bottom w:val="single" w:sz="4" w:space="0" w:color="auto"/>
              <w:right w:val="single" w:sz="4" w:space="0" w:color="auto"/>
            </w:tcBorders>
            <w:shd w:val="clear" w:color="auto" w:fill="auto"/>
            <w:noWrap/>
            <w:vAlign w:val="bottom"/>
          </w:tcPr>
          <w:p w:rsidR="007C7E6E" w:rsidRPr="00B80B48" w:rsidRDefault="007C7E6E" w:rsidP="007C7E6E">
            <w:pPr>
              <w:spacing w:after="0" w:line="240" w:lineRule="auto"/>
              <w:jc w:val="center"/>
              <w:rPr>
                <w:rFonts w:ascii="Cambria" w:eastAsia="Times New Roman" w:hAnsi="Cambria" w:cs="Times New Roman"/>
                <w:color w:val="000000"/>
                <w:lang w:val="en-US"/>
              </w:rPr>
            </w:pPr>
            <w:r w:rsidRPr="00B80B48">
              <w:rPr>
                <w:rFonts w:ascii="Cambria" w:eastAsia="Times New Roman" w:hAnsi="Cambria" w:cs="Times New Roman"/>
                <w:color w:val="000000"/>
                <w:lang w:val="en-US"/>
              </w:rPr>
              <w:t>1</w:t>
            </w:r>
          </w:p>
        </w:tc>
        <w:tc>
          <w:tcPr>
            <w:tcW w:w="1843"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jc w:val="center"/>
              <w:rPr>
                <w:rFonts w:ascii="Cambria" w:eastAsia="Times New Roman" w:hAnsi="Cambria" w:cs="Times New Roman"/>
                <w:color w:val="000000"/>
                <w:lang w:val="en-US"/>
              </w:rPr>
            </w:pPr>
            <w:r w:rsidRPr="00B80B48">
              <w:rPr>
                <w:rFonts w:ascii="Cambria" w:eastAsia="Times New Roman" w:hAnsi="Cambria" w:cs="Times New Roman"/>
                <w:color w:val="000000"/>
                <w:lang w:val="en-US"/>
              </w:rPr>
              <w:t>1</w:t>
            </w:r>
          </w:p>
        </w:tc>
        <w:tc>
          <w:tcPr>
            <w:tcW w:w="1797"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jc w:val="center"/>
              <w:rPr>
                <w:rFonts w:ascii="Cambria" w:eastAsia="Times New Roman" w:hAnsi="Cambria" w:cs="Times New Roman"/>
                <w:color w:val="000000"/>
                <w:lang w:val="en-US"/>
              </w:rPr>
            </w:pPr>
            <w:r w:rsidRPr="00B80B48">
              <w:rPr>
                <w:rFonts w:ascii="Cambria" w:eastAsia="Times New Roman" w:hAnsi="Cambria" w:cs="Times New Roman"/>
                <w:color w:val="000000"/>
                <w:lang w:val="en-US"/>
              </w:rPr>
              <w:t>1</w:t>
            </w:r>
          </w:p>
        </w:tc>
        <w:tc>
          <w:tcPr>
            <w:tcW w:w="1746" w:type="dxa"/>
            <w:tcBorders>
              <w:top w:val="nil"/>
              <w:left w:val="nil"/>
              <w:bottom w:val="single" w:sz="4" w:space="0" w:color="auto"/>
              <w:right w:val="single" w:sz="4" w:space="0" w:color="auto"/>
            </w:tcBorders>
            <w:shd w:val="clear" w:color="auto" w:fill="auto"/>
            <w:noWrap/>
            <w:vAlign w:val="bottom"/>
            <w:hideMark/>
          </w:tcPr>
          <w:p w:rsidR="007C7E6E" w:rsidRPr="00B80B48" w:rsidRDefault="007C7E6E" w:rsidP="007C7E6E">
            <w:pPr>
              <w:spacing w:after="0" w:line="240" w:lineRule="auto"/>
              <w:jc w:val="center"/>
              <w:rPr>
                <w:rFonts w:ascii="Cambria" w:eastAsia="Times New Roman" w:hAnsi="Cambria" w:cs="Times New Roman"/>
                <w:color w:val="000000"/>
                <w:lang w:val="en-US"/>
              </w:rPr>
            </w:pPr>
            <w:r w:rsidRPr="00B80B48">
              <w:rPr>
                <w:rFonts w:ascii="Cambria" w:eastAsia="Times New Roman" w:hAnsi="Cambria" w:cs="Times New Roman"/>
                <w:color w:val="000000"/>
                <w:lang w:val="en-US"/>
              </w:rPr>
              <w:t>1</w:t>
            </w:r>
          </w:p>
        </w:tc>
      </w:tr>
    </w:tbl>
    <w:p w:rsidR="005F3F45" w:rsidRPr="00E50494" w:rsidRDefault="005F3F45" w:rsidP="00821D94">
      <w:pPr>
        <w:autoSpaceDE w:val="0"/>
        <w:autoSpaceDN w:val="0"/>
        <w:adjustRightInd w:val="0"/>
        <w:spacing w:after="0" w:line="360" w:lineRule="auto"/>
        <w:jc w:val="both"/>
        <w:rPr>
          <w:rFonts w:ascii="Cambria" w:hAnsi="Cambria" w:cs="Verdana"/>
          <w:color w:val="000000"/>
          <w:lang w:val="en-US"/>
        </w:rPr>
      </w:pPr>
    </w:p>
    <w:p w:rsidR="00D54ADB" w:rsidRPr="00621B69" w:rsidRDefault="00B80B48" w:rsidP="00621B69">
      <w:pPr>
        <w:autoSpaceDE w:val="0"/>
        <w:autoSpaceDN w:val="0"/>
        <w:adjustRightInd w:val="0"/>
        <w:spacing w:after="0" w:line="360" w:lineRule="auto"/>
        <w:jc w:val="both"/>
        <w:rPr>
          <w:rFonts w:ascii="Cambria" w:hAnsi="Cambria" w:cs="Verdana"/>
          <w:color w:val="000000"/>
          <w:lang w:val="en-US"/>
        </w:rPr>
      </w:pPr>
      <w:r>
        <w:rPr>
          <w:rFonts w:ascii="Cambria" w:hAnsi="Cambria"/>
          <w:b/>
          <w:bCs/>
          <w:color w:val="000000"/>
          <w:cs/>
          <w:lang w:bidi="hi-IN"/>
        </w:rPr>
        <w:t>कार्यक्रम</w:t>
      </w:r>
      <w:r>
        <w:rPr>
          <w:rFonts w:ascii="Cambria" w:hAnsi="Cambria" w:hint="cs"/>
          <w:b/>
          <w:bCs/>
          <w:color w:val="000000"/>
          <w:cs/>
          <w:lang w:bidi="hi-IN"/>
        </w:rPr>
        <w:t xml:space="preserve"> </w:t>
      </w:r>
      <w:r w:rsidRPr="007E7378">
        <w:rPr>
          <w:rFonts w:ascii="Cambria" w:hAnsi="Cambria"/>
          <w:b/>
          <w:bCs/>
          <w:color w:val="000000"/>
          <w:cs/>
          <w:lang w:bidi="hi-IN"/>
        </w:rPr>
        <w:t>के</w:t>
      </w:r>
      <w:r>
        <w:rPr>
          <w:rFonts w:ascii="Cambria" w:hAnsi="Cambria" w:hint="cs"/>
          <w:b/>
          <w:bCs/>
          <w:color w:val="000000"/>
          <w:cs/>
          <w:lang w:bidi="hi-IN"/>
        </w:rPr>
        <w:t xml:space="preserve"> </w:t>
      </w:r>
      <w:r w:rsidRPr="007E7378">
        <w:rPr>
          <w:rFonts w:ascii="Cambria" w:hAnsi="Cambria"/>
          <w:b/>
          <w:bCs/>
          <w:color w:val="000000"/>
          <w:cs/>
          <w:lang w:bidi="hi-IN"/>
        </w:rPr>
        <w:t>बारे</w:t>
      </w:r>
      <w:r>
        <w:rPr>
          <w:rFonts w:ascii="Cambria" w:hAnsi="Cambria" w:hint="cs"/>
          <w:b/>
          <w:bCs/>
          <w:color w:val="000000"/>
          <w:cs/>
          <w:lang w:bidi="hi-IN"/>
        </w:rPr>
        <w:t xml:space="preserve"> </w:t>
      </w:r>
      <w:r w:rsidRPr="007E7378">
        <w:rPr>
          <w:rFonts w:ascii="Cambria" w:hAnsi="Cambria"/>
          <w:b/>
          <w:bCs/>
          <w:color w:val="000000"/>
          <w:cs/>
          <w:lang w:bidi="hi-IN"/>
        </w:rPr>
        <w:t>में</w:t>
      </w:r>
      <w:r>
        <w:rPr>
          <w:rFonts w:ascii="Cambria" w:hAnsi="Cambria" w:hint="cs"/>
          <w:b/>
          <w:bCs/>
          <w:color w:val="000000"/>
          <w:cs/>
          <w:lang w:bidi="hi-IN"/>
        </w:rPr>
        <w:t xml:space="preserve"> </w:t>
      </w:r>
      <w:r w:rsidRPr="007E7378">
        <w:rPr>
          <w:rFonts w:ascii="Cambria" w:hAnsi="Cambria"/>
          <w:b/>
          <w:bCs/>
          <w:color w:val="000000"/>
          <w:cs/>
          <w:lang w:bidi="hi-IN"/>
        </w:rPr>
        <w:t>संक्षिप्त</w:t>
      </w:r>
      <w:r>
        <w:rPr>
          <w:rFonts w:ascii="Cambria" w:hAnsi="Cambria" w:hint="cs"/>
          <w:b/>
          <w:bCs/>
          <w:color w:val="000000"/>
          <w:cs/>
          <w:lang w:bidi="hi-IN"/>
        </w:rPr>
        <w:t xml:space="preserve"> ब्यौरा </w:t>
      </w:r>
      <w:r w:rsidR="00821D94" w:rsidRPr="008560EF">
        <w:rPr>
          <w:rFonts w:ascii="Cambria" w:hAnsi="Cambria" w:cs="Verdana"/>
          <w:color w:val="000000"/>
          <w:lang w:val="en-US"/>
        </w:rPr>
        <w:t>:</w:t>
      </w:r>
      <w:r>
        <w:rPr>
          <w:rFonts w:ascii="Cambria" w:hAnsi="Cambria" w:cs="Verdana" w:hint="cs"/>
          <w:color w:val="000000"/>
          <w:cs/>
          <w:lang w:val="en-US" w:bidi="hi-IN"/>
        </w:rPr>
        <w:t xml:space="preserve"> </w:t>
      </w:r>
    </w:p>
    <w:p w:rsidR="00821D94" w:rsidRPr="00621B69" w:rsidRDefault="00D54ADB" w:rsidP="00821D94">
      <w:pPr>
        <w:spacing w:after="120" w:line="360" w:lineRule="auto"/>
        <w:jc w:val="both"/>
        <w:rPr>
          <w:rFonts w:ascii="Cambria" w:eastAsia="Times New Roman" w:hAnsi="Cambria" w:hint="cs"/>
          <w:szCs w:val="20"/>
          <w:lang w:val="en-US" w:bidi="hi-IN"/>
        </w:rPr>
      </w:pPr>
      <w:r w:rsidRPr="00D54ADB">
        <w:rPr>
          <w:rFonts w:ascii="Cambria" w:hAnsi="Cambria"/>
          <w:color w:val="000000"/>
          <w:cs/>
          <w:lang w:bidi="hi-IN"/>
        </w:rPr>
        <w:t>खाद्य और कृषि-व्यवसाय जैसे सामाजिक रूप से महत्वपूर्ण क्षेत्र के प्रति संस्थान की प्रतिबद्धता अपनी स्थापना के समय से है</w:t>
      </w:r>
      <w:r>
        <w:rPr>
          <w:rFonts w:ascii="Cambria" w:hAnsi="Cambria" w:hint="cs"/>
          <w:color w:val="000000"/>
          <w:cs/>
          <w:lang w:bidi="hi-IN"/>
        </w:rPr>
        <w:t xml:space="preserve">, </w:t>
      </w:r>
      <w:r w:rsidRPr="00D54ADB">
        <w:rPr>
          <w:rFonts w:ascii="Cambria" w:hAnsi="Cambria"/>
          <w:color w:val="000000"/>
          <w:cs/>
          <w:lang w:bidi="hi-IN"/>
        </w:rPr>
        <w:t>जब संस्थान ने कृषि</w:t>
      </w:r>
      <w:r>
        <w:rPr>
          <w:rFonts w:ascii="Cambria" w:hAnsi="Cambria" w:hint="cs"/>
          <w:color w:val="000000"/>
          <w:cs/>
          <w:lang w:bidi="hi-IN"/>
        </w:rPr>
        <w:t xml:space="preserve">, </w:t>
      </w:r>
      <w:r w:rsidRPr="00D54ADB">
        <w:rPr>
          <w:rFonts w:ascii="Cambria" w:hAnsi="Cambria"/>
          <w:color w:val="000000"/>
          <w:cs/>
          <w:lang w:bidi="hi-IN"/>
        </w:rPr>
        <w:t xml:space="preserve">खाद्य और अन्य विकास क्षेत्रों से संबंधित प्रबंधकीय मुद्दों को अपने </w:t>
      </w:r>
      <w:r>
        <w:rPr>
          <w:rFonts w:ascii="Cambria" w:hAnsi="Cambria" w:hint="cs"/>
          <w:color w:val="000000"/>
          <w:cs/>
          <w:lang w:bidi="hi-IN"/>
        </w:rPr>
        <w:t>प्रमुख</w:t>
      </w:r>
      <w:r w:rsidRPr="00D54ADB">
        <w:rPr>
          <w:rFonts w:ascii="Cambria" w:hAnsi="Cambria"/>
          <w:color w:val="000000"/>
          <w:cs/>
          <w:lang w:bidi="hi-IN"/>
        </w:rPr>
        <w:t xml:space="preserve"> क्षेत्रों के हिस्से के रूप में स्वीकार किया था। कृषि में स्नातकोत्तर पैकेज के साथ </w:t>
      </w:r>
      <w:r>
        <w:rPr>
          <w:rFonts w:ascii="Cambria" w:hAnsi="Cambria" w:hint="cs"/>
          <w:color w:val="000000"/>
          <w:cs/>
          <w:lang w:bidi="hi-IN"/>
        </w:rPr>
        <w:t xml:space="preserve">कृषि में स्नातकोत्तर कार्यक्रम </w:t>
      </w:r>
      <w:r w:rsidRPr="00D54ADB">
        <w:rPr>
          <w:rFonts w:ascii="Cambria" w:hAnsi="Cambria"/>
          <w:color w:val="000000"/>
          <w:cs/>
          <w:lang w:bidi="hi-IN"/>
        </w:rPr>
        <w:t>(पीजीपी-एसपीए) की शु</w:t>
      </w:r>
      <w:r>
        <w:rPr>
          <w:rFonts w:ascii="Cambria" w:hAnsi="Cambria" w:hint="cs"/>
          <w:color w:val="000000"/>
          <w:cs/>
          <w:lang w:bidi="hi-IN"/>
        </w:rPr>
        <w:t>रू</w:t>
      </w:r>
      <w:r w:rsidRPr="00D54ADB">
        <w:rPr>
          <w:rFonts w:ascii="Cambria" w:hAnsi="Cambria"/>
          <w:color w:val="000000"/>
          <w:cs/>
          <w:lang w:bidi="hi-IN"/>
        </w:rPr>
        <w:t>आत</w:t>
      </w:r>
      <w:r>
        <w:rPr>
          <w:rFonts w:ascii="Cambria" w:hAnsi="Cambria" w:hint="cs"/>
          <w:color w:val="000000"/>
          <w:cs/>
          <w:lang w:bidi="hi-IN"/>
        </w:rPr>
        <w:t xml:space="preserve"> 1974 </w:t>
      </w:r>
      <w:r w:rsidRPr="00D54ADB">
        <w:rPr>
          <w:rFonts w:ascii="Cambria" w:hAnsi="Cambria"/>
          <w:color w:val="000000"/>
          <w:cs/>
          <w:lang w:bidi="hi-IN"/>
        </w:rPr>
        <w:t>में की गई थी। कृषि व्यवसाय प्रबंधन शिक्षा के लिए संस्थान</w:t>
      </w:r>
      <w:r>
        <w:rPr>
          <w:rFonts w:ascii="Cambria" w:hAnsi="Cambria"/>
          <w:color w:val="000000"/>
          <w:cs/>
          <w:lang w:bidi="hi-IN"/>
        </w:rPr>
        <w:t xml:space="preserve"> के दृष्टिकोण की समीक्षा के बाद</w:t>
      </w:r>
      <w:r>
        <w:rPr>
          <w:rFonts w:ascii="Cambria" w:hAnsi="Cambria" w:hint="cs"/>
          <w:color w:val="000000"/>
          <w:cs/>
          <w:lang w:bidi="hi-IN"/>
        </w:rPr>
        <w:t xml:space="preserve"> </w:t>
      </w:r>
      <w:r w:rsidRPr="00D54ADB">
        <w:rPr>
          <w:rFonts w:ascii="Cambria" w:hAnsi="Cambria"/>
          <w:color w:val="000000"/>
          <w:cs/>
          <w:lang w:bidi="hi-IN"/>
        </w:rPr>
        <w:t>बदलते आर्थिक माहौल के तहत</w:t>
      </w:r>
      <w:r>
        <w:rPr>
          <w:rFonts w:ascii="Cambria" w:hAnsi="Cambria" w:hint="cs"/>
          <w:color w:val="000000"/>
          <w:cs/>
          <w:lang w:bidi="hi-IN"/>
        </w:rPr>
        <w:t xml:space="preserve"> वर्ष </w:t>
      </w:r>
      <w:r w:rsidRPr="00D54ADB">
        <w:rPr>
          <w:rFonts w:ascii="Cambria" w:hAnsi="Cambria"/>
          <w:color w:val="000000"/>
          <w:cs/>
          <w:lang w:bidi="hi-IN"/>
        </w:rPr>
        <w:t>2000</w:t>
      </w:r>
      <w:r>
        <w:rPr>
          <w:rFonts w:ascii="Cambria" w:hAnsi="Cambria" w:hint="cs"/>
          <w:color w:val="000000"/>
          <w:cs/>
          <w:lang w:bidi="hi-IN"/>
        </w:rPr>
        <w:t xml:space="preserve"> </w:t>
      </w:r>
      <w:r w:rsidRPr="00D54ADB">
        <w:rPr>
          <w:rFonts w:ascii="Cambria" w:hAnsi="Cambria"/>
          <w:color w:val="000000"/>
          <w:cs/>
          <w:lang w:bidi="hi-IN"/>
        </w:rPr>
        <w:t>में</w:t>
      </w:r>
      <w:r>
        <w:rPr>
          <w:rFonts w:ascii="Cambria" w:hAnsi="Cambria" w:hint="cs"/>
          <w:color w:val="000000"/>
          <w:cs/>
          <w:lang w:bidi="hi-IN"/>
        </w:rPr>
        <w:t xml:space="preserve">, कृषि-व्यवसाय प्रबंधन में दो-वर्षीय कार्यक्रम शुरू किया गया था। </w:t>
      </w:r>
      <w:r w:rsidR="00B80B48" w:rsidRPr="00937FAE">
        <w:rPr>
          <w:rFonts w:ascii="Cambria" w:hAnsi="Cambria"/>
          <w:color w:val="000000"/>
          <w:cs/>
          <w:lang w:bidi="hi-IN"/>
        </w:rPr>
        <w:t>इस कार्यक्रम के लिए 1</w:t>
      </w:r>
      <w:r w:rsidR="00B80B48" w:rsidRPr="00937FAE">
        <w:rPr>
          <w:rFonts w:ascii="Cambria" w:hAnsi="Cambria"/>
          <w:color w:val="000000"/>
        </w:rPr>
        <w:t>,</w:t>
      </w:r>
      <w:r w:rsidR="00B80B48" w:rsidRPr="00937FAE">
        <w:rPr>
          <w:rFonts w:ascii="Cambria" w:hAnsi="Cambria"/>
          <w:color w:val="000000"/>
          <w:cs/>
          <w:lang w:bidi="hi-IN"/>
        </w:rPr>
        <w:t>34</w:t>
      </w:r>
      <w:r w:rsidR="00B80B48" w:rsidRPr="00937FAE">
        <w:rPr>
          <w:rFonts w:ascii="Cambria" w:hAnsi="Cambria"/>
          <w:color w:val="000000"/>
        </w:rPr>
        <w:t>,</w:t>
      </w:r>
      <w:r w:rsidR="00B80B48" w:rsidRPr="00937FAE">
        <w:rPr>
          <w:rFonts w:ascii="Cambria" w:hAnsi="Cambria"/>
          <w:color w:val="000000"/>
          <w:cs/>
          <w:lang w:bidi="hi-IN"/>
        </w:rPr>
        <w:t>000 से अधिक उम्मीदवार आवेदन क</w:t>
      </w:r>
      <w:r>
        <w:rPr>
          <w:rFonts w:ascii="Cambria" w:hAnsi="Cambria" w:hint="cs"/>
          <w:color w:val="000000"/>
          <w:cs/>
          <w:lang w:bidi="hi-IN"/>
        </w:rPr>
        <w:t xml:space="preserve">रते हैं </w:t>
      </w:r>
      <w:r w:rsidR="00B80B48" w:rsidRPr="00937FAE">
        <w:rPr>
          <w:rFonts w:ascii="Cambria" w:hAnsi="Cambria"/>
          <w:color w:val="000000"/>
          <w:cs/>
          <w:lang w:bidi="hi-IN"/>
        </w:rPr>
        <w:t>और पूरे देश में प्रशासित एक कठोर चयन प्रक्रिया के साथ केवल 46 उम्मीदवारों का चयन किया जाता है।</w:t>
      </w:r>
      <w:r>
        <w:rPr>
          <w:rFonts w:ascii="Cambria" w:hAnsi="Cambria" w:hint="cs"/>
          <w:color w:val="000000"/>
          <w:cs/>
          <w:lang w:bidi="hi-IN"/>
        </w:rPr>
        <w:t xml:space="preserve"> पीजीपी-एफ़एबीएम (2019-21) के</w:t>
      </w:r>
      <w:r w:rsidR="00B80B48" w:rsidRPr="00937FAE">
        <w:rPr>
          <w:rFonts w:ascii="Cambria" w:hAnsi="Cambria"/>
          <w:color w:val="000000"/>
          <w:cs/>
          <w:lang w:bidi="hi-IN"/>
        </w:rPr>
        <w:t xml:space="preserve"> वर्तमान बैच में कृषि</w:t>
      </w:r>
      <w:r>
        <w:rPr>
          <w:rFonts w:ascii="Cambria" w:hAnsi="Cambria" w:hint="cs"/>
          <w:color w:val="000000"/>
          <w:cs/>
          <w:lang w:bidi="hi-IN"/>
        </w:rPr>
        <w:t xml:space="preserve">, </w:t>
      </w:r>
      <w:r w:rsidR="00B80B48" w:rsidRPr="00937FAE">
        <w:rPr>
          <w:rFonts w:ascii="Cambria" w:hAnsi="Cambria"/>
          <w:color w:val="000000"/>
          <w:cs/>
          <w:lang w:bidi="hi-IN"/>
        </w:rPr>
        <w:t>खाद्य प्रौद्योगिकी</w:t>
      </w:r>
      <w:r>
        <w:rPr>
          <w:rFonts w:ascii="Cambria" w:hAnsi="Cambria" w:hint="cs"/>
          <w:color w:val="000000"/>
          <w:cs/>
          <w:lang w:bidi="hi-IN"/>
        </w:rPr>
        <w:t xml:space="preserve">, </w:t>
      </w:r>
      <w:r w:rsidR="00B80B48" w:rsidRPr="00937FAE">
        <w:rPr>
          <w:rFonts w:ascii="Cambria" w:hAnsi="Cambria"/>
          <w:color w:val="000000"/>
          <w:cs/>
          <w:lang w:bidi="hi-IN"/>
        </w:rPr>
        <w:t>डेयरी</w:t>
      </w:r>
      <w:r>
        <w:rPr>
          <w:rFonts w:ascii="Cambria" w:hAnsi="Cambria" w:hint="cs"/>
          <w:color w:val="000000"/>
          <w:cs/>
          <w:lang w:bidi="hi-IN"/>
        </w:rPr>
        <w:t xml:space="preserve"> </w:t>
      </w:r>
      <w:r w:rsidR="00B80B48" w:rsidRPr="00937FAE">
        <w:rPr>
          <w:rFonts w:ascii="Cambria" w:hAnsi="Cambria"/>
          <w:color w:val="000000"/>
          <w:cs/>
          <w:lang w:bidi="hi-IN"/>
        </w:rPr>
        <w:t>प्रौद्योगिकी</w:t>
      </w:r>
      <w:r>
        <w:rPr>
          <w:rFonts w:ascii="Cambria" w:hAnsi="Cambria" w:hint="cs"/>
          <w:color w:val="000000"/>
          <w:cs/>
          <w:lang w:bidi="hi-IN"/>
        </w:rPr>
        <w:t xml:space="preserve">, </w:t>
      </w:r>
      <w:r w:rsidR="00B80B48" w:rsidRPr="00937FAE">
        <w:rPr>
          <w:rFonts w:ascii="Cambria" w:hAnsi="Cambria"/>
          <w:color w:val="000000"/>
          <w:cs/>
          <w:lang w:bidi="hi-IN"/>
        </w:rPr>
        <w:t xml:space="preserve">जैव-प्रौद्योगिकी और अन्य संबद्ध इंजीनियरिंग में विभिन्न पृष्ठभूमि वाले छात्र शामिल हैं। </w:t>
      </w:r>
      <w:r>
        <w:rPr>
          <w:rFonts w:ascii="Cambria" w:hAnsi="Cambria" w:hint="cs"/>
          <w:color w:val="000000"/>
          <w:cs/>
          <w:lang w:bidi="hi-IN"/>
        </w:rPr>
        <w:t xml:space="preserve">यहाँ </w:t>
      </w:r>
      <w:r w:rsidR="00B80B48" w:rsidRPr="00937FAE">
        <w:rPr>
          <w:rFonts w:ascii="Cambria" w:hAnsi="Cambria"/>
          <w:color w:val="000000"/>
          <w:cs/>
          <w:lang w:bidi="hi-IN"/>
        </w:rPr>
        <w:t>नीचे लिंग अनुपात</w:t>
      </w:r>
      <w:r>
        <w:rPr>
          <w:rFonts w:ascii="Cambria" w:hAnsi="Cambria" w:hint="cs"/>
          <w:color w:val="000000"/>
          <w:cs/>
          <w:lang w:bidi="hi-IN"/>
        </w:rPr>
        <w:t xml:space="preserve">, </w:t>
      </w:r>
      <w:r w:rsidR="00B80B48" w:rsidRPr="00937FAE">
        <w:rPr>
          <w:rFonts w:ascii="Cambria" w:hAnsi="Cambria"/>
          <w:color w:val="000000"/>
          <w:cs/>
          <w:lang w:bidi="hi-IN"/>
        </w:rPr>
        <w:t>अ</w:t>
      </w:r>
      <w:r>
        <w:rPr>
          <w:rFonts w:ascii="Cambria" w:hAnsi="Cambria" w:hint="cs"/>
          <w:color w:val="000000"/>
          <w:cs/>
          <w:lang w:bidi="hi-IN"/>
        </w:rPr>
        <w:t>ध्यय</w:t>
      </w:r>
      <w:r w:rsidR="00B80B48" w:rsidRPr="00937FAE">
        <w:rPr>
          <w:rFonts w:ascii="Cambria" w:hAnsi="Cambria"/>
          <w:color w:val="000000"/>
          <w:cs/>
          <w:lang w:bidi="hi-IN"/>
        </w:rPr>
        <w:t>न</w:t>
      </w:r>
      <w:r>
        <w:rPr>
          <w:rFonts w:ascii="Cambria" w:hAnsi="Cambria" w:hint="cs"/>
          <w:color w:val="000000"/>
          <w:cs/>
          <w:lang w:bidi="hi-IN"/>
        </w:rPr>
        <w:t>-विषय</w:t>
      </w:r>
      <w:r w:rsidR="00B80B48" w:rsidRPr="00937FAE">
        <w:rPr>
          <w:rFonts w:ascii="Cambria" w:hAnsi="Cambria"/>
          <w:color w:val="000000"/>
          <w:cs/>
          <w:lang w:bidi="hi-IN"/>
        </w:rPr>
        <w:t xml:space="preserve"> और उनकी पृष्ठभूमि के साथ पिछले तीन पीजीपी-एफ</w:t>
      </w:r>
      <w:r>
        <w:rPr>
          <w:rFonts w:ascii="Cambria" w:hAnsi="Cambria" w:hint="cs"/>
          <w:color w:val="000000"/>
          <w:cs/>
          <w:lang w:bidi="hi-IN"/>
        </w:rPr>
        <w:t>़</w:t>
      </w:r>
      <w:r w:rsidR="00B80B48" w:rsidRPr="00937FAE">
        <w:rPr>
          <w:rFonts w:ascii="Cambria" w:hAnsi="Cambria"/>
          <w:color w:val="000000"/>
          <w:cs/>
          <w:lang w:bidi="hi-IN"/>
        </w:rPr>
        <w:t xml:space="preserve">एबीएम बैचों का </w:t>
      </w:r>
      <w:r>
        <w:rPr>
          <w:rFonts w:ascii="Cambria" w:hAnsi="Cambria" w:hint="cs"/>
          <w:color w:val="000000"/>
          <w:cs/>
          <w:lang w:bidi="hi-IN"/>
        </w:rPr>
        <w:t>लघुचित्र प्रस्तुत</w:t>
      </w:r>
      <w:r w:rsidR="00B80B48" w:rsidRPr="00937FAE">
        <w:rPr>
          <w:rFonts w:ascii="Cambria" w:hAnsi="Cambria"/>
          <w:color w:val="000000"/>
          <w:cs/>
          <w:lang w:bidi="hi-IN"/>
        </w:rPr>
        <w:t xml:space="preserve"> है।</w:t>
      </w:r>
      <w:r w:rsidR="00B80B48" w:rsidRPr="00937FAE">
        <w:rPr>
          <w:rFonts w:ascii="Cambria" w:hAnsi="Cambria" w:hint="cs"/>
          <w:color w:val="000000"/>
          <w:cs/>
          <w:lang w:bidi="hi-IN"/>
        </w:rPr>
        <w:t xml:space="preserve"> </w:t>
      </w:r>
    </w:p>
    <w:tbl>
      <w:tblPr>
        <w:tblW w:w="98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880"/>
        <w:gridCol w:w="1530"/>
        <w:gridCol w:w="630"/>
        <w:gridCol w:w="1766"/>
        <w:gridCol w:w="754"/>
        <w:gridCol w:w="1697"/>
        <w:gridCol w:w="576"/>
      </w:tblGrid>
      <w:tr w:rsidR="00B36126"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530" w:type="dxa"/>
            <w:shd w:val="clear" w:color="auto" w:fill="FFFFFF"/>
            <w:vAlign w:val="bottom"/>
          </w:tcPr>
          <w:p w:rsidR="00B36126" w:rsidRPr="00B36126" w:rsidRDefault="000247C4" w:rsidP="00B36126">
            <w:pPr>
              <w:spacing w:after="0" w:line="240" w:lineRule="auto"/>
              <w:jc w:val="center"/>
              <w:rPr>
                <w:rFonts w:ascii="Times New Roman" w:eastAsia="Times New Roman" w:hAnsi="Times New Roman" w:cs="Times New Roman"/>
                <w:color w:val="000000"/>
                <w:sz w:val="24"/>
                <w:szCs w:val="24"/>
                <w:lang w:val="en-US"/>
              </w:rPr>
            </w:pPr>
            <w:r>
              <w:rPr>
                <w:rFonts w:ascii="Cambria" w:hAnsi="Cambria" w:hint="cs"/>
                <w:color w:val="000000"/>
                <w:cs/>
                <w:lang w:bidi="hi-IN"/>
              </w:rPr>
              <w:t>बैच</w:t>
            </w:r>
          </w:p>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2019-21</w:t>
            </w:r>
          </w:p>
        </w:tc>
        <w:tc>
          <w:tcPr>
            <w:tcW w:w="630" w:type="dxa"/>
            <w:shd w:val="clear" w:color="auto" w:fill="FFFF00"/>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0247C4">
            <w:pPr>
              <w:spacing w:after="0" w:line="240" w:lineRule="auto"/>
              <w:jc w:val="center"/>
              <w:rPr>
                <w:rFonts w:ascii="Times New Roman" w:eastAsia="Times New Roman" w:hAnsi="Times New Roman" w:cs="Times New Roman"/>
                <w:color w:val="000000"/>
                <w:sz w:val="24"/>
                <w:szCs w:val="24"/>
                <w:lang w:val="en-US"/>
              </w:rPr>
            </w:pPr>
            <w:r>
              <w:rPr>
                <w:rFonts w:ascii="Cambria" w:hAnsi="Cambria" w:hint="cs"/>
                <w:color w:val="000000"/>
                <w:cs/>
                <w:lang w:bidi="hi-IN"/>
              </w:rPr>
              <w:t>बैच</w:t>
            </w:r>
          </w:p>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2018-20</w:t>
            </w:r>
          </w:p>
        </w:tc>
        <w:tc>
          <w:tcPr>
            <w:tcW w:w="754"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0247C4">
            <w:pPr>
              <w:spacing w:after="0" w:line="240" w:lineRule="auto"/>
              <w:jc w:val="center"/>
              <w:rPr>
                <w:rFonts w:ascii="Times New Roman" w:eastAsia="Times New Roman" w:hAnsi="Times New Roman" w:cs="Times New Roman"/>
                <w:color w:val="000000"/>
                <w:sz w:val="24"/>
                <w:szCs w:val="24"/>
                <w:lang w:val="en-US"/>
              </w:rPr>
            </w:pPr>
            <w:r>
              <w:rPr>
                <w:rFonts w:ascii="Cambria" w:hAnsi="Cambria" w:hint="cs"/>
                <w:color w:val="000000"/>
                <w:cs/>
                <w:lang w:bidi="hi-IN"/>
              </w:rPr>
              <w:t>बैच</w:t>
            </w:r>
          </w:p>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2017-19</w:t>
            </w:r>
          </w:p>
        </w:tc>
        <w:tc>
          <w:tcPr>
            <w:tcW w:w="576"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w:t>
            </w:r>
          </w:p>
        </w:tc>
      </w:tr>
      <w:tr w:rsidR="00B36126"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B36126" w:rsidRPr="00B36126" w:rsidRDefault="000247C4" w:rsidP="000247C4">
            <w:pPr>
              <w:spacing w:after="0" w:line="240" w:lineRule="auto"/>
              <w:jc w:val="center"/>
              <w:rPr>
                <w:rFonts w:eastAsia="Times New Roman" w:cs="Times New Roman"/>
                <w:color w:val="674EA7"/>
                <w:lang w:val="en-US"/>
              </w:rPr>
            </w:pPr>
            <w:r w:rsidRPr="007E7378">
              <w:rPr>
                <w:cs/>
                <w:lang w:bidi="hi-IN"/>
              </w:rPr>
              <w:t xml:space="preserve">महिला छात्रों की संख्या </w:t>
            </w:r>
          </w:p>
        </w:tc>
        <w:tc>
          <w:tcPr>
            <w:tcW w:w="1530" w:type="dxa"/>
            <w:shd w:val="clear" w:color="auto" w:fill="FFFFFF"/>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22</w:t>
            </w:r>
          </w:p>
        </w:tc>
        <w:tc>
          <w:tcPr>
            <w:tcW w:w="630" w:type="dxa"/>
            <w:shd w:val="clear" w:color="auto" w:fill="FFFF00"/>
            <w:vAlign w:val="bottom"/>
          </w:tcPr>
          <w:p w:rsidR="00B36126" w:rsidRPr="00B36126" w:rsidRDefault="00B36126" w:rsidP="00B36126">
            <w:pPr>
              <w:spacing w:after="0" w:line="240" w:lineRule="auto"/>
              <w:jc w:val="center"/>
              <w:rPr>
                <w:rFonts w:ascii="Times New Roman" w:eastAsia="Times New Roman" w:hAnsi="Times New Roman" w:cs="Times New Roman"/>
                <w:color w:val="000000"/>
                <w:sz w:val="24"/>
                <w:szCs w:val="24"/>
                <w:lang w:val="en-US"/>
              </w:rPr>
            </w:pPr>
            <w:r w:rsidRPr="00B36126">
              <w:rPr>
                <w:rFonts w:ascii="Times New Roman" w:eastAsia="Times New Roman" w:hAnsi="Times New Roman" w:cs="Times New Roman"/>
                <w:color w:val="000000"/>
                <w:sz w:val="24"/>
                <w:szCs w:val="24"/>
                <w:lang w:val="en-US"/>
              </w:rPr>
              <w:t>48</w:t>
            </w:r>
          </w:p>
        </w:tc>
        <w:tc>
          <w:tcPr>
            <w:tcW w:w="1766"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16</w:t>
            </w:r>
          </w:p>
        </w:tc>
        <w:tc>
          <w:tcPr>
            <w:tcW w:w="754"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35</w:t>
            </w:r>
          </w:p>
        </w:tc>
        <w:tc>
          <w:tcPr>
            <w:tcW w:w="1697"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23</w:t>
            </w:r>
          </w:p>
        </w:tc>
        <w:tc>
          <w:tcPr>
            <w:tcW w:w="576"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50</w:t>
            </w:r>
          </w:p>
        </w:tc>
      </w:tr>
      <w:tr w:rsidR="00B36126"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B36126" w:rsidRPr="00B36126" w:rsidRDefault="000247C4" w:rsidP="000247C4">
            <w:pPr>
              <w:spacing w:after="0" w:line="240" w:lineRule="auto"/>
              <w:jc w:val="center"/>
              <w:rPr>
                <w:rFonts w:eastAsia="Times New Roman" w:cs="Times New Roman"/>
                <w:color w:val="674EA7"/>
                <w:lang w:val="en-US"/>
              </w:rPr>
            </w:pPr>
            <w:r w:rsidRPr="007E7378">
              <w:rPr>
                <w:cs/>
                <w:lang w:bidi="hi-IN"/>
              </w:rPr>
              <w:t xml:space="preserve">पुरुष छात्रों की </w:t>
            </w:r>
            <w:r>
              <w:rPr>
                <w:rFonts w:hint="cs"/>
                <w:cs/>
                <w:lang w:bidi="hi-IN"/>
              </w:rPr>
              <w:t xml:space="preserve">संख्या </w:t>
            </w:r>
          </w:p>
        </w:tc>
        <w:tc>
          <w:tcPr>
            <w:tcW w:w="1530" w:type="dxa"/>
            <w:shd w:val="clear" w:color="auto" w:fill="FFFFFF"/>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24</w:t>
            </w:r>
          </w:p>
        </w:tc>
        <w:tc>
          <w:tcPr>
            <w:tcW w:w="630" w:type="dxa"/>
            <w:shd w:val="clear" w:color="auto" w:fill="FFFF00"/>
            <w:vAlign w:val="bottom"/>
          </w:tcPr>
          <w:p w:rsidR="00B36126" w:rsidRPr="00B36126" w:rsidRDefault="00B36126" w:rsidP="00B36126">
            <w:pPr>
              <w:spacing w:after="0" w:line="240" w:lineRule="auto"/>
              <w:jc w:val="center"/>
              <w:rPr>
                <w:rFonts w:ascii="Times New Roman" w:eastAsia="Times New Roman" w:hAnsi="Times New Roman" w:cs="Times New Roman"/>
                <w:color w:val="000000"/>
                <w:sz w:val="24"/>
                <w:szCs w:val="24"/>
                <w:lang w:val="en-US"/>
              </w:rPr>
            </w:pPr>
            <w:r w:rsidRPr="00B36126">
              <w:rPr>
                <w:rFonts w:ascii="Times New Roman" w:eastAsia="Times New Roman" w:hAnsi="Times New Roman" w:cs="Times New Roman"/>
                <w:color w:val="000000"/>
                <w:sz w:val="24"/>
                <w:szCs w:val="24"/>
                <w:lang w:val="en-US"/>
              </w:rPr>
              <w:t>52</w:t>
            </w:r>
          </w:p>
        </w:tc>
        <w:tc>
          <w:tcPr>
            <w:tcW w:w="1766"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30</w:t>
            </w:r>
          </w:p>
        </w:tc>
        <w:tc>
          <w:tcPr>
            <w:tcW w:w="754"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65</w:t>
            </w:r>
          </w:p>
        </w:tc>
        <w:tc>
          <w:tcPr>
            <w:tcW w:w="1697"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23</w:t>
            </w:r>
          </w:p>
        </w:tc>
        <w:tc>
          <w:tcPr>
            <w:tcW w:w="576"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50</w:t>
            </w:r>
          </w:p>
        </w:tc>
      </w:tr>
      <w:tr w:rsidR="00B36126"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B36126" w:rsidRPr="00B36126" w:rsidRDefault="000247C4" w:rsidP="00B36126">
            <w:pPr>
              <w:spacing w:after="0" w:line="240" w:lineRule="auto"/>
              <w:jc w:val="center"/>
              <w:rPr>
                <w:rFonts w:eastAsia="Times New Roman" w:cs="Times New Roman"/>
                <w:color w:val="674EA7"/>
                <w:lang w:val="en-US"/>
              </w:rPr>
            </w:pPr>
            <w:r w:rsidRPr="007E7378">
              <w:rPr>
                <w:b/>
                <w:bCs/>
                <w:cs/>
                <w:lang w:bidi="hi-IN"/>
              </w:rPr>
              <w:t>कुल छात्र</w:t>
            </w:r>
            <w:r>
              <w:rPr>
                <w:rFonts w:hint="cs"/>
                <w:b/>
                <w:bCs/>
                <w:cs/>
                <w:lang w:bidi="hi-IN"/>
              </w:rPr>
              <w:t xml:space="preserve"> </w:t>
            </w:r>
          </w:p>
        </w:tc>
        <w:tc>
          <w:tcPr>
            <w:tcW w:w="1530" w:type="dxa"/>
            <w:shd w:val="clear" w:color="auto" w:fill="FFFFFF"/>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630" w:type="dxa"/>
            <w:shd w:val="clear" w:color="auto" w:fill="FFFF00"/>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c>
          <w:tcPr>
            <w:tcW w:w="1766"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754"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c>
          <w:tcPr>
            <w:tcW w:w="1697"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576"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r>
      <w:tr w:rsidR="00B36126"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530" w:type="dxa"/>
            <w:shd w:val="clear" w:color="auto" w:fill="FFFFFF"/>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630" w:type="dxa"/>
            <w:shd w:val="clear" w:color="auto" w:fill="FFFF00"/>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766"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754"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697"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576"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r>
      <w:tr w:rsidR="00B36126" w:rsidRPr="00B36126" w:rsidTr="00E50494">
        <w:trPr>
          <w:trHeight w:val="315"/>
          <w:jc w:val="center"/>
        </w:trPr>
        <w:tc>
          <w:tcPr>
            <w:tcW w:w="2880" w:type="dxa"/>
            <w:shd w:val="clear" w:color="auto" w:fill="FFFFFF"/>
            <w:noWrap/>
            <w:tcMar>
              <w:top w:w="0" w:type="dxa"/>
              <w:left w:w="108" w:type="dxa"/>
              <w:bottom w:w="0" w:type="dxa"/>
              <w:right w:w="108" w:type="dxa"/>
            </w:tcMar>
            <w:vAlign w:val="bottom"/>
            <w:hideMark/>
          </w:tcPr>
          <w:p w:rsidR="00B36126" w:rsidRPr="000247C4" w:rsidRDefault="000247C4" w:rsidP="00B36126">
            <w:pPr>
              <w:spacing w:after="0" w:line="240" w:lineRule="auto"/>
              <w:jc w:val="center"/>
              <w:rPr>
                <w:rFonts w:eastAsia="Times New Roman"/>
                <w:color w:val="674EA7"/>
                <w:szCs w:val="21"/>
                <w:lang w:val="en-US" w:bidi="hi-IN"/>
              </w:rPr>
            </w:pPr>
            <w:r>
              <w:rPr>
                <w:rFonts w:ascii="Times New Roman" w:eastAsia="Times New Roman" w:hAnsi="Times New Roman" w:hint="cs"/>
                <w:b/>
                <w:bCs/>
                <w:color w:val="000000"/>
                <w:sz w:val="24"/>
                <w:szCs w:val="21"/>
                <w:cs/>
                <w:lang w:val="en-US" w:bidi="hi-IN"/>
              </w:rPr>
              <w:t>अध्ययन-विषय</w:t>
            </w:r>
          </w:p>
        </w:tc>
        <w:tc>
          <w:tcPr>
            <w:tcW w:w="1530" w:type="dxa"/>
            <w:shd w:val="clear" w:color="auto" w:fill="FFFFFF"/>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630" w:type="dxa"/>
            <w:shd w:val="clear" w:color="auto" w:fill="FFFF00"/>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766"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754"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697"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576"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cs/>
                <w:lang w:bidi="hi-IN"/>
              </w:rPr>
              <w:t>अभियांत्रिकी</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30</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65</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30</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65</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25</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54</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cs/>
                <w:lang w:bidi="hi-IN"/>
              </w:rPr>
              <w:t>विज्ञान</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16</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35</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16</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35</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13</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28</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cs/>
                <w:lang w:bidi="hi-IN"/>
              </w:rPr>
              <w:t xml:space="preserve">वाणिज्य </w:t>
            </w:r>
            <w:r w:rsidRPr="007E7378">
              <w:rPr>
                <w:rFonts w:cs="Mangal"/>
                <w:rtl/>
                <w:cs/>
              </w:rPr>
              <w:t xml:space="preserve">/ </w:t>
            </w:r>
            <w:r w:rsidRPr="007E7378">
              <w:rPr>
                <w:rFonts w:cs="Mangal"/>
                <w:rtl/>
                <w:cs/>
                <w:lang w:bidi="hi-IN"/>
              </w:rPr>
              <w:t>प्रबंधन</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eastAsia="Times New Roman" w:cs="Times New Roman"/>
                <w:color w:val="674EA7"/>
                <w:lang w:val="en-US"/>
              </w:rPr>
              <w:t>0</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eastAsia="Times New Roman" w:cs="Times New Roman"/>
                <w:color w:val="674EA7"/>
                <w:lang w:val="en-US"/>
              </w:rPr>
              <w:t>0</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6</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13</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cs/>
                <w:lang w:bidi="hi-IN"/>
              </w:rPr>
              <w:t>कला</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4</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cs/>
                <w:lang w:bidi="hi-IN"/>
              </w:rPr>
              <w:lastRenderedPageBreak/>
              <w:t>फार्मेसी</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0</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b/>
                <w:bCs/>
                <w:cs/>
                <w:lang w:bidi="hi-IN"/>
              </w:rPr>
              <w:t>कुल छात्र</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r>
      <w:tr w:rsidR="00B36126"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530" w:type="dxa"/>
            <w:shd w:val="clear" w:color="auto" w:fill="FFFFFF"/>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630" w:type="dxa"/>
            <w:shd w:val="clear" w:color="auto" w:fill="FFFF00"/>
            <w:vAlign w:val="bottom"/>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766"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754"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697" w:type="dxa"/>
            <w:shd w:val="clear" w:color="auto" w:fill="FFFFFF"/>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576" w:type="dxa"/>
            <w:shd w:val="clear" w:color="auto" w:fill="FFFF00"/>
            <w:noWrap/>
            <w:tcMar>
              <w:top w:w="0" w:type="dxa"/>
              <w:left w:w="108" w:type="dxa"/>
              <w:bottom w:w="0" w:type="dxa"/>
              <w:right w:w="108" w:type="dxa"/>
            </w:tcMar>
            <w:vAlign w:val="bottom"/>
            <w:hideMark/>
          </w:tcPr>
          <w:p w:rsidR="00B36126" w:rsidRPr="00B36126" w:rsidRDefault="00B36126"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r>
      <w:tr w:rsidR="000247C4" w:rsidRPr="00B36126" w:rsidTr="00E50494">
        <w:trPr>
          <w:trHeight w:val="315"/>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b/>
                <w:bCs/>
                <w:cs/>
                <w:lang w:bidi="hi-IN"/>
              </w:rPr>
              <w:t>पृष्ठभूमि</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 </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cs/>
                <w:lang w:bidi="hi-IN"/>
              </w:rPr>
              <w:t>जैव प्रौद्योगिकी</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9</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20</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9</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20</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18</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39</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cs/>
                <w:lang w:bidi="hi-IN"/>
              </w:rPr>
              <w:t>कृषि</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21</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46</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16</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35</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7</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15</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0247C4">
            <w:pPr>
              <w:pStyle w:val="NormalWeb"/>
              <w:spacing w:before="0" w:beforeAutospacing="0" w:after="0" w:afterAutospacing="0"/>
              <w:jc w:val="center"/>
              <w:rPr>
                <w:rFonts w:cs="Mangal"/>
              </w:rPr>
            </w:pPr>
            <w:r w:rsidRPr="007E7378">
              <w:rPr>
                <w:rFonts w:cs="Mangal"/>
                <w:cs/>
                <w:lang w:bidi="hi-IN"/>
              </w:rPr>
              <w:t>खाद्य</w:t>
            </w:r>
            <w:r>
              <w:rPr>
                <w:rFonts w:cs="Mangal" w:hint="cs"/>
                <w:cs/>
                <w:lang w:bidi="hi-IN"/>
              </w:rPr>
              <w:t xml:space="preserve"> / डेयरी प्रौद्योगिकी </w:t>
            </w:r>
          </w:p>
        </w:tc>
        <w:tc>
          <w:tcPr>
            <w:tcW w:w="1530" w:type="dxa"/>
            <w:shd w:val="clear" w:color="auto" w:fill="FFFFFF"/>
            <w:vAlign w:val="bottom"/>
          </w:tcPr>
          <w:p w:rsidR="000247C4" w:rsidRPr="00B36126" w:rsidRDefault="000247C4" w:rsidP="00B36126">
            <w:pPr>
              <w:spacing w:after="0" w:line="240" w:lineRule="auto"/>
              <w:jc w:val="center"/>
              <w:rPr>
                <w:rFonts w:ascii="Times New Roman" w:eastAsia="Times New Roman" w:hAnsi="Times New Roman" w:cs="Times New Roman"/>
                <w:color w:val="000000"/>
                <w:sz w:val="24"/>
                <w:szCs w:val="24"/>
                <w:lang w:val="en-US"/>
              </w:rPr>
            </w:pPr>
            <w:r w:rsidRPr="00B36126">
              <w:rPr>
                <w:rFonts w:ascii="Times New Roman" w:eastAsia="Times New Roman" w:hAnsi="Times New Roman" w:cs="Times New Roman"/>
                <w:color w:val="000000"/>
                <w:sz w:val="24"/>
                <w:szCs w:val="24"/>
                <w:lang w:val="en-US"/>
              </w:rPr>
              <w:t>13</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28</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18</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39</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4</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9</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0247C4">
            <w:pPr>
              <w:pStyle w:val="NormalWeb"/>
              <w:spacing w:before="0" w:beforeAutospacing="0" w:after="0" w:afterAutospacing="0"/>
              <w:jc w:val="center"/>
              <w:rPr>
                <w:rFonts w:cs="Mangal"/>
              </w:rPr>
            </w:pPr>
            <w:r w:rsidRPr="007E7378">
              <w:rPr>
                <w:rFonts w:cs="Mangal"/>
                <w:cs/>
                <w:lang w:bidi="hi-IN"/>
              </w:rPr>
              <w:t xml:space="preserve">अन्य </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eastAsia="Times New Roman" w:cs="Times New Roman"/>
                <w:color w:val="674EA7"/>
                <w:lang w:val="en-US"/>
              </w:rPr>
              <w:t>6</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3</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6</w:t>
            </w:r>
          </w:p>
        </w:tc>
        <w:tc>
          <w:tcPr>
            <w:tcW w:w="1697"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color w:val="000000"/>
                <w:sz w:val="24"/>
                <w:szCs w:val="24"/>
                <w:lang w:val="en-US"/>
              </w:rPr>
              <w:t>17</w:t>
            </w:r>
          </w:p>
        </w:tc>
        <w:tc>
          <w:tcPr>
            <w:tcW w:w="576"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highlight w:val="yellow"/>
                <w:lang w:val="en-US"/>
              </w:rPr>
            </w:pPr>
            <w:r w:rsidRPr="00B36126">
              <w:rPr>
                <w:rFonts w:ascii="Times New Roman" w:eastAsia="Times New Roman" w:hAnsi="Times New Roman" w:cs="Times New Roman"/>
                <w:color w:val="000000"/>
                <w:sz w:val="24"/>
                <w:szCs w:val="24"/>
                <w:highlight w:val="yellow"/>
                <w:lang w:val="en-US"/>
              </w:rPr>
              <w:t>37</w:t>
            </w:r>
          </w:p>
        </w:tc>
      </w:tr>
      <w:tr w:rsidR="000247C4" w:rsidRPr="00B36126" w:rsidTr="00E50494">
        <w:trPr>
          <w:trHeight w:val="300"/>
          <w:jc w:val="center"/>
        </w:trPr>
        <w:tc>
          <w:tcPr>
            <w:tcW w:w="2880" w:type="dxa"/>
            <w:shd w:val="clear" w:color="auto" w:fill="FFFFFF"/>
            <w:noWrap/>
            <w:tcMar>
              <w:top w:w="0" w:type="dxa"/>
              <w:left w:w="108" w:type="dxa"/>
              <w:bottom w:w="0" w:type="dxa"/>
              <w:right w:w="108" w:type="dxa"/>
            </w:tcMar>
            <w:vAlign w:val="bottom"/>
            <w:hideMark/>
          </w:tcPr>
          <w:p w:rsidR="000247C4" w:rsidRPr="007E7378" w:rsidRDefault="000247C4" w:rsidP="00865F89">
            <w:pPr>
              <w:pStyle w:val="NormalWeb"/>
              <w:spacing w:before="0" w:beforeAutospacing="0" w:after="0" w:afterAutospacing="0"/>
              <w:jc w:val="center"/>
              <w:rPr>
                <w:rFonts w:cs="Mangal"/>
              </w:rPr>
            </w:pPr>
            <w:r w:rsidRPr="007E7378">
              <w:rPr>
                <w:rFonts w:cs="Mangal"/>
                <w:b/>
                <w:bCs/>
                <w:cs/>
                <w:lang w:bidi="hi-IN"/>
              </w:rPr>
              <w:t>कुल छात्र</w:t>
            </w:r>
          </w:p>
        </w:tc>
        <w:tc>
          <w:tcPr>
            <w:tcW w:w="1530" w:type="dxa"/>
            <w:shd w:val="clear" w:color="auto" w:fill="FFFFFF"/>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630" w:type="dxa"/>
            <w:shd w:val="clear" w:color="auto" w:fill="FFFF00"/>
            <w:vAlign w:val="bottom"/>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c>
          <w:tcPr>
            <w:tcW w:w="1766" w:type="dxa"/>
            <w:shd w:val="clear" w:color="auto" w:fill="FFFFFF"/>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46</w:t>
            </w:r>
          </w:p>
        </w:tc>
        <w:tc>
          <w:tcPr>
            <w:tcW w:w="754" w:type="dxa"/>
            <w:shd w:val="clear" w:color="auto" w:fill="FFFF00"/>
            <w:noWrap/>
            <w:tcMar>
              <w:top w:w="0" w:type="dxa"/>
              <w:left w:w="108" w:type="dxa"/>
              <w:bottom w:w="0" w:type="dxa"/>
              <w:right w:w="108" w:type="dxa"/>
            </w:tcMar>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c>
          <w:tcPr>
            <w:tcW w:w="1697" w:type="dxa"/>
            <w:shd w:val="clear" w:color="auto" w:fill="FFFFFF"/>
            <w:vAlign w:val="center"/>
            <w:hideMark/>
          </w:tcPr>
          <w:p w:rsidR="000247C4" w:rsidRPr="00B36126" w:rsidRDefault="000247C4" w:rsidP="00B36126">
            <w:pPr>
              <w:spacing w:after="0" w:line="240" w:lineRule="auto"/>
              <w:jc w:val="center"/>
              <w:rPr>
                <w:rFonts w:ascii="Times New Roman" w:eastAsia="Times New Roman" w:hAnsi="Times New Roman" w:cs="Times New Roman"/>
                <w:color w:val="000000"/>
                <w:sz w:val="24"/>
                <w:szCs w:val="24"/>
                <w:lang w:val="en-US"/>
              </w:rPr>
            </w:pPr>
            <w:r w:rsidRPr="00B36126">
              <w:rPr>
                <w:rFonts w:ascii="Times New Roman" w:eastAsia="Times New Roman" w:hAnsi="Times New Roman" w:cs="Times New Roman"/>
                <w:color w:val="000000"/>
                <w:sz w:val="24"/>
                <w:szCs w:val="24"/>
                <w:lang w:val="en-US"/>
              </w:rPr>
              <w:t>46</w:t>
            </w:r>
          </w:p>
        </w:tc>
        <w:tc>
          <w:tcPr>
            <w:tcW w:w="576" w:type="dxa"/>
            <w:shd w:val="clear" w:color="auto" w:fill="FFFF00"/>
            <w:vAlign w:val="bottom"/>
            <w:hideMark/>
          </w:tcPr>
          <w:p w:rsidR="000247C4" w:rsidRPr="00B36126" w:rsidRDefault="000247C4" w:rsidP="00B36126">
            <w:pPr>
              <w:spacing w:after="0" w:line="240" w:lineRule="auto"/>
              <w:jc w:val="center"/>
              <w:rPr>
                <w:rFonts w:eastAsia="Times New Roman" w:cs="Times New Roman"/>
                <w:color w:val="674EA7"/>
                <w:lang w:val="en-US"/>
              </w:rPr>
            </w:pPr>
            <w:r w:rsidRPr="00B36126">
              <w:rPr>
                <w:rFonts w:ascii="Times New Roman" w:eastAsia="Times New Roman" w:hAnsi="Times New Roman" w:cs="Times New Roman"/>
                <w:b/>
                <w:bCs/>
                <w:color w:val="000000"/>
                <w:sz w:val="24"/>
                <w:szCs w:val="24"/>
                <w:lang w:val="en-US"/>
              </w:rPr>
              <w:t>100</w:t>
            </w:r>
          </w:p>
        </w:tc>
      </w:tr>
    </w:tbl>
    <w:p w:rsidR="00B36126" w:rsidRPr="00321836" w:rsidRDefault="00B36126" w:rsidP="00B36126">
      <w:pPr>
        <w:rPr>
          <w:rFonts w:ascii="Cambria" w:hAnsi="Cambria"/>
          <w:color w:val="000000"/>
          <w:lang w:bidi="hi-IN"/>
        </w:rPr>
      </w:pPr>
    </w:p>
    <w:p w:rsidR="00821D94" w:rsidRDefault="00321836" w:rsidP="00821D94">
      <w:pPr>
        <w:autoSpaceDE w:val="0"/>
        <w:autoSpaceDN w:val="0"/>
        <w:adjustRightInd w:val="0"/>
        <w:spacing w:after="0" w:line="360" w:lineRule="auto"/>
        <w:jc w:val="both"/>
        <w:rPr>
          <w:rFonts w:ascii="Cambria" w:hAnsi="Cambria"/>
          <w:color w:val="000000"/>
          <w:lang w:bidi="hi-IN"/>
        </w:rPr>
      </w:pPr>
      <w:r>
        <w:rPr>
          <w:rFonts w:ascii="Cambria" w:hAnsi="Cambria" w:hint="cs"/>
          <w:color w:val="000000"/>
          <w:cs/>
          <w:lang w:bidi="hi-IN"/>
        </w:rPr>
        <w:t xml:space="preserve">खाद्य एवं कृषि-व्यवसाय प्रबंधन </w:t>
      </w:r>
      <w:r w:rsidRPr="00321836">
        <w:rPr>
          <w:rFonts w:ascii="Cambria" w:hAnsi="Cambria"/>
          <w:color w:val="000000"/>
          <w:cs/>
          <w:lang w:bidi="hi-IN"/>
        </w:rPr>
        <w:t xml:space="preserve">में स्नातकोत्तर कार्यक्रम </w:t>
      </w:r>
      <w:r>
        <w:rPr>
          <w:rFonts w:ascii="Cambria" w:hAnsi="Cambria" w:hint="cs"/>
          <w:color w:val="000000"/>
          <w:cs/>
          <w:lang w:bidi="hi-IN"/>
        </w:rPr>
        <w:t xml:space="preserve">(पीजीपी-एफ़एबीएम) </w:t>
      </w:r>
      <w:r w:rsidRPr="00321836">
        <w:rPr>
          <w:rFonts w:ascii="Cambria" w:hAnsi="Cambria"/>
          <w:color w:val="000000"/>
          <w:cs/>
          <w:lang w:bidi="hi-IN"/>
        </w:rPr>
        <w:t>दो साल का पूर्णकालिक आवासीय कार्यक्रम है।</w:t>
      </w:r>
      <w:r>
        <w:rPr>
          <w:rFonts w:ascii="Cambria" w:hAnsi="Cambria" w:hint="cs"/>
          <w:color w:val="000000"/>
          <w:cs/>
          <w:lang w:bidi="hi-IN"/>
        </w:rPr>
        <w:t xml:space="preserve"> पीजीपी-एफ़एबीएम </w:t>
      </w:r>
      <w:r w:rsidRPr="00321836">
        <w:rPr>
          <w:rFonts w:ascii="Cambria" w:hAnsi="Cambria"/>
          <w:color w:val="000000"/>
          <w:cs/>
          <w:lang w:bidi="hi-IN"/>
        </w:rPr>
        <w:t xml:space="preserve">कार्यक्रम </w:t>
      </w:r>
      <w:r>
        <w:rPr>
          <w:rFonts w:ascii="Cambria" w:hAnsi="Cambria" w:hint="cs"/>
          <w:color w:val="000000"/>
          <w:cs/>
          <w:lang w:bidi="hi-IN"/>
        </w:rPr>
        <w:t xml:space="preserve">इतने </w:t>
      </w:r>
      <w:r w:rsidRPr="00321836">
        <w:rPr>
          <w:rFonts w:ascii="Cambria" w:hAnsi="Cambria"/>
          <w:color w:val="000000"/>
          <w:cs/>
          <w:lang w:bidi="hi-IN"/>
        </w:rPr>
        <w:t>वर्षों में विकसित हुआ है और कृषि से परे अन्य संबद्ध क्षेत्रों जैसे कि खाद्य प्रसंस्करण</w:t>
      </w:r>
      <w:r>
        <w:rPr>
          <w:rFonts w:ascii="Cambria" w:hAnsi="Cambria" w:hint="cs"/>
          <w:color w:val="000000"/>
          <w:cs/>
          <w:lang w:bidi="hi-IN"/>
        </w:rPr>
        <w:t>, व्यापार-</w:t>
      </w:r>
      <w:r w:rsidRPr="00321836">
        <w:rPr>
          <w:rFonts w:ascii="Cambria" w:hAnsi="Cambria"/>
          <w:color w:val="000000"/>
          <w:cs/>
          <w:lang w:bidi="hi-IN"/>
        </w:rPr>
        <w:t>वस्तुओं और ग्रामीण विकास क्षेत्र</w:t>
      </w:r>
      <w:r>
        <w:rPr>
          <w:rFonts w:ascii="Cambria" w:hAnsi="Cambria" w:hint="cs"/>
          <w:color w:val="000000"/>
          <w:cs/>
          <w:lang w:bidi="hi-IN"/>
        </w:rPr>
        <w:t xml:space="preserve">, </w:t>
      </w:r>
      <w:r w:rsidRPr="00321836">
        <w:rPr>
          <w:rFonts w:ascii="Cambria" w:hAnsi="Cambria"/>
          <w:color w:val="000000"/>
          <w:cs/>
          <w:lang w:bidi="hi-IN"/>
        </w:rPr>
        <w:t>और ग्रामीण बुनियादी ढा</w:t>
      </w:r>
      <w:r>
        <w:rPr>
          <w:rFonts w:ascii="Cambria" w:hAnsi="Cambria" w:hint="cs"/>
          <w:color w:val="000000"/>
          <w:cs/>
          <w:lang w:bidi="hi-IN"/>
        </w:rPr>
        <w:t>ँ</w:t>
      </w:r>
      <w:r w:rsidRPr="00321836">
        <w:rPr>
          <w:rFonts w:ascii="Cambria" w:hAnsi="Cambria"/>
          <w:color w:val="000000"/>
          <w:cs/>
          <w:lang w:bidi="hi-IN"/>
        </w:rPr>
        <w:t xml:space="preserve">चे में विस्तारित हुआ है। </w:t>
      </w:r>
      <w:r>
        <w:rPr>
          <w:rFonts w:ascii="Cambria" w:hAnsi="Cambria" w:hint="cs"/>
          <w:color w:val="000000"/>
          <w:cs/>
          <w:lang w:bidi="hi-IN"/>
        </w:rPr>
        <w:t xml:space="preserve">अभी </w:t>
      </w:r>
      <w:r w:rsidRPr="00321836">
        <w:rPr>
          <w:rFonts w:ascii="Cambria" w:hAnsi="Cambria"/>
          <w:color w:val="000000"/>
          <w:cs/>
          <w:lang w:bidi="hi-IN"/>
        </w:rPr>
        <w:t xml:space="preserve">46 </w:t>
      </w:r>
      <w:r>
        <w:rPr>
          <w:rFonts w:ascii="Cambria" w:hAnsi="Cambria" w:hint="cs"/>
          <w:color w:val="000000"/>
          <w:cs/>
          <w:lang w:bidi="hi-IN"/>
        </w:rPr>
        <w:t xml:space="preserve">जितने </w:t>
      </w:r>
      <w:r w:rsidRPr="00321836">
        <w:rPr>
          <w:rFonts w:ascii="Cambria" w:hAnsi="Cambria"/>
          <w:color w:val="000000"/>
          <w:cs/>
          <w:lang w:bidi="hi-IN"/>
        </w:rPr>
        <w:t>छात्रों क</w:t>
      </w:r>
      <w:r>
        <w:rPr>
          <w:rFonts w:ascii="Cambria" w:hAnsi="Cambria" w:hint="cs"/>
          <w:color w:val="000000"/>
          <w:cs/>
          <w:lang w:bidi="hi-IN"/>
        </w:rPr>
        <w:t xml:space="preserve">ा प्रवेश हुआ </w:t>
      </w:r>
      <w:r w:rsidRPr="00321836">
        <w:rPr>
          <w:rFonts w:ascii="Cambria" w:hAnsi="Cambria"/>
          <w:color w:val="000000"/>
          <w:cs/>
          <w:lang w:bidi="hi-IN"/>
        </w:rPr>
        <w:t>है</w:t>
      </w:r>
      <w:r>
        <w:rPr>
          <w:rFonts w:ascii="Cambria" w:hAnsi="Cambria" w:hint="cs"/>
          <w:color w:val="000000"/>
          <w:cs/>
          <w:lang w:bidi="hi-IN"/>
        </w:rPr>
        <w:t xml:space="preserve">, </w:t>
      </w:r>
      <w:r w:rsidRPr="00321836">
        <w:rPr>
          <w:rFonts w:ascii="Cambria" w:hAnsi="Cambria"/>
          <w:color w:val="000000"/>
          <w:cs/>
          <w:lang w:bidi="hi-IN"/>
        </w:rPr>
        <w:t xml:space="preserve">जिसमें </w:t>
      </w:r>
      <w:r>
        <w:rPr>
          <w:rFonts w:ascii="Cambria" w:hAnsi="Cambria" w:hint="cs"/>
          <w:color w:val="000000"/>
          <w:cs/>
          <w:lang w:bidi="hi-IN"/>
        </w:rPr>
        <w:t xml:space="preserve">अधिक </w:t>
      </w:r>
      <w:r w:rsidRPr="00321836">
        <w:rPr>
          <w:rFonts w:ascii="Cambria" w:hAnsi="Cambria"/>
          <w:color w:val="000000"/>
          <w:cs/>
          <w:lang w:bidi="hi-IN"/>
        </w:rPr>
        <w:t>उद्योग सहभागिता</w:t>
      </w:r>
      <w:r>
        <w:rPr>
          <w:rFonts w:ascii="Cambria" w:hAnsi="Cambria" w:hint="cs"/>
          <w:color w:val="000000"/>
          <w:cs/>
          <w:lang w:bidi="hi-IN"/>
        </w:rPr>
        <w:t xml:space="preserve">, </w:t>
      </w:r>
      <w:r w:rsidRPr="00321836">
        <w:rPr>
          <w:rFonts w:ascii="Cambria" w:hAnsi="Cambria"/>
          <w:color w:val="000000"/>
          <w:cs/>
          <w:lang w:bidi="hi-IN"/>
        </w:rPr>
        <w:t xml:space="preserve">ग्रामीण </w:t>
      </w:r>
      <w:r w:rsidR="00AA7708">
        <w:rPr>
          <w:rFonts w:ascii="Cambria" w:hAnsi="Cambria" w:hint="cs"/>
          <w:color w:val="000000"/>
          <w:cs/>
          <w:lang w:bidi="hi-IN"/>
        </w:rPr>
        <w:t>विसर्जन</w:t>
      </w:r>
      <w:r>
        <w:rPr>
          <w:rFonts w:ascii="Cambria" w:hAnsi="Cambria" w:hint="cs"/>
          <w:color w:val="000000"/>
          <w:cs/>
          <w:lang w:bidi="hi-IN"/>
        </w:rPr>
        <w:t xml:space="preserve"> </w:t>
      </w:r>
      <w:r w:rsidRPr="00321836">
        <w:rPr>
          <w:rFonts w:ascii="Cambria" w:hAnsi="Cambria"/>
          <w:color w:val="000000"/>
          <w:cs/>
          <w:lang w:bidi="hi-IN"/>
        </w:rPr>
        <w:t xml:space="preserve">मॉड्यूल शामिल हैं और </w:t>
      </w:r>
      <w:r>
        <w:rPr>
          <w:rFonts w:ascii="Cambria" w:hAnsi="Cambria" w:hint="cs"/>
          <w:color w:val="000000"/>
          <w:cs/>
          <w:lang w:bidi="hi-IN"/>
        </w:rPr>
        <w:t xml:space="preserve">पहले से ज्यादा </w:t>
      </w:r>
      <w:r w:rsidRPr="00321836">
        <w:rPr>
          <w:rFonts w:ascii="Cambria" w:hAnsi="Cambria"/>
          <w:color w:val="000000"/>
          <w:cs/>
          <w:lang w:bidi="hi-IN"/>
        </w:rPr>
        <w:t>परियोजना-कार्य को पाठ्यक्रम का एक महत्वपूर्ण हिस्सा बना दिया है।</w:t>
      </w:r>
      <w:r>
        <w:rPr>
          <w:rFonts w:ascii="Cambria" w:hAnsi="Cambria" w:hint="cs"/>
          <w:color w:val="000000"/>
          <w:cs/>
          <w:lang w:bidi="hi-IN"/>
        </w:rPr>
        <w:t xml:space="preserve"> यह </w:t>
      </w:r>
      <w:r w:rsidRPr="00321836">
        <w:rPr>
          <w:rFonts w:ascii="Cambria" w:hAnsi="Cambria"/>
          <w:color w:val="000000"/>
          <w:cs/>
          <w:lang w:bidi="hi-IN"/>
        </w:rPr>
        <w:t>कार्यक्रम शैक्षिक सहयोग</w:t>
      </w:r>
      <w:r>
        <w:rPr>
          <w:rFonts w:ascii="Cambria" w:hAnsi="Cambria" w:hint="cs"/>
          <w:color w:val="000000"/>
          <w:cs/>
          <w:lang w:bidi="hi-IN"/>
        </w:rPr>
        <w:t xml:space="preserve">, </w:t>
      </w:r>
      <w:r w:rsidRPr="00321836">
        <w:rPr>
          <w:rFonts w:ascii="Cambria" w:hAnsi="Cambria"/>
          <w:color w:val="000000"/>
          <w:cs/>
          <w:lang w:bidi="hi-IN"/>
        </w:rPr>
        <w:t>इंटर्नशिप और अंत में भर्ती के लिए आपूर्ति श्रृंखला में कई कंपनियों को आकर्षित करता है।</w:t>
      </w:r>
      <w:r>
        <w:rPr>
          <w:rFonts w:ascii="Cambria" w:hAnsi="Cambria" w:hint="cs"/>
          <w:color w:val="000000"/>
          <w:cs/>
          <w:lang w:bidi="hi-IN"/>
        </w:rPr>
        <w:t xml:space="preserve"> </w:t>
      </w:r>
    </w:p>
    <w:p w:rsidR="00321836" w:rsidRDefault="00321836" w:rsidP="00821D94">
      <w:pPr>
        <w:autoSpaceDE w:val="0"/>
        <w:autoSpaceDN w:val="0"/>
        <w:adjustRightInd w:val="0"/>
        <w:spacing w:after="0" w:line="360" w:lineRule="auto"/>
        <w:jc w:val="both"/>
        <w:rPr>
          <w:rFonts w:ascii="Cambria" w:hAnsi="Cambria"/>
          <w:color w:val="000000"/>
          <w:lang w:bidi="hi-IN"/>
        </w:rPr>
      </w:pPr>
    </w:p>
    <w:p w:rsidR="00821D94" w:rsidRPr="00621B69" w:rsidRDefault="00321836" w:rsidP="00821D94">
      <w:pPr>
        <w:autoSpaceDE w:val="0"/>
        <w:autoSpaceDN w:val="0"/>
        <w:adjustRightInd w:val="0"/>
        <w:spacing w:after="0" w:line="360" w:lineRule="auto"/>
        <w:jc w:val="both"/>
        <w:rPr>
          <w:rFonts w:ascii="Cambria" w:hAnsi="Cambria" w:cs="Verdana"/>
          <w:color w:val="000000"/>
          <w:lang w:val="en-US"/>
        </w:rPr>
      </w:pPr>
      <w:r w:rsidRPr="007E7378">
        <w:rPr>
          <w:rFonts w:ascii="Cambria" w:hAnsi="Cambria"/>
          <w:b/>
          <w:bCs/>
          <w:color w:val="000000"/>
          <w:cs/>
          <w:lang w:bidi="hi-IN"/>
        </w:rPr>
        <w:t>पाठ्यक्रम की सामग्री</w:t>
      </w:r>
      <w:r>
        <w:rPr>
          <w:rFonts w:ascii="Cambria" w:hAnsi="Cambria" w:hint="cs"/>
          <w:b/>
          <w:bCs/>
          <w:color w:val="000000"/>
          <w:cs/>
          <w:lang w:bidi="hi-IN"/>
        </w:rPr>
        <w:t xml:space="preserve"> </w:t>
      </w:r>
      <w:r w:rsidRPr="007E7378">
        <w:rPr>
          <w:rFonts w:ascii="Cambria" w:hAnsi="Cambria"/>
          <w:color w:val="000000"/>
        </w:rPr>
        <w:t>:</w:t>
      </w:r>
      <w:r>
        <w:rPr>
          <w:rFonts w:ascii="Cambria" w:hAnsi="Cambria" w:hint="cs"/>
          <w:color w:val="000000"/>
          <w:cs/>
          <w:lang w:bidi="hi-IN"/>
        </w:rPr>
        <w:t xml:space="preserve">  </w:t>
      </w:r>
      <w:r w:rsidR="00821D94" w:rsidRPr="008560EF">
        <w:rPr>
          <w:rFonts w:ascii="Cambria" w:hAnsi="Cambria" w:cs="Verdana"/>
          <w:color w:val="000000"/>
          <w:lang w:val="en-US"/>
        </w:rPr>
        <w:t xml:space="preserve"> </w:t>
      </w:r>
    </w:p>
    <w:p w:rsidR="00321836" w:rsidRDefault="00AA7708" w:rsidP="00821D94">
      <w:pPr>
        <w:autoSpaceDE w:val="0"/>
        <w:autoSpaceDN w:val="0"/>
        <w:adjustRightInd w:val="0"/>
        <w:spacing w:after="0" w:line="360" w:lineRule="auto"/>
        <w:jc w:val="both"/>
        <w:rPr>
          <w:rStyle w:val="notranslate"/>
          <w:rFonts w:ascii="Mangal" w:hAnsi="Mangal"/>
          <w:color w:val="000000"/>
          <w:lang w:bidi="hi-IN"/>
        </w:rPr>
      </w:pPr>
      <w:r w:rsidRPr="00D602EA">
        <w:rPr>
          <w:rStyle w:val="notranslate"/>
          <w:rFonts w:ascii="Mangal" w:hAnsi="Mangal"/>
          <w:color w:val="000000"/>
          <w:cs/>
          <w:lang w:bidi="hi-IN"/>
        </w:rPr>
        <w:t>कार्यक्रम</w:t>
      </w:r>
      <w:r w:rsidRPr="00D602EA">
        <w:rPr>
          <w:rStyle w:val="notranslate"/>
          <w:rFonts w:ascii="Mangal" w:hAnsi="Mangal"/>
          <w:color w:val="000000"/>
        </w:rPr>
        <w:t> </w:t>
      </w:r>
      <w:r w:rsidRPr="00D602EA">
        <w:rPr>
          <w:rStyle w:val="notranslate"/>
          <w:rFonts w:ascii="Mangal" w:hAnsi="Mangal"/>
          <w:color w:val="000000"/>
          <w:cs/>
          <w:lang w:bidi="hi-IN"/>
        </w:rPr>
        <w:t>पाठ्यक्रम एक ठोस प्रबंधकीय नींव</w:t>
      </w:r>
      <w:r w:rsidRPr="00D602EA">
        <w:rPr>
          <w:rStyle w:val="notranslate"/>
          <w:rFonts w:ascii="Mangal" w:hAnsi="Mangal"/>
          <w:color w:val="000000"/>
        </w:rPr>
        <w:t>, </w:t>
      </w:r>
      <w:r w:rsidRPr="00D602EA">
        <w:rPr>
          <w:rStyle w:val="notranslate"/>
          <w:rFonts w:ascii="Mangal" w:hAnsi="Mangal"/>
          <w:color w:val="000000"/>
          <w:cs/>
          <w:lang w:bidi="hi-IN"/>
        </w:rPr>
        <w:t>खाद्य और कृषि व्यवसाय बाजार पर</w:t>
      </w:r>
      <w:r w:rsidRPr="00D602EA">
        <w:rPr>
          <w:rStyle w:val="notranslate"/>
          <w:rFonts w:ascii="Mangal" w:hAnsi="Mangal"/>
          <w:color w:val="000000"/>
        </w:rPr>
        <w:t> </w:t>
      </w:r>
      <w:r w:rsidRPr="00D602EA">
        <w:rPr>
          <w:rStyle w:val="notranslate"/>
          <w:rFonts w:ascii="Mangal" w:hAnsi="Mangal"/>
          <w:color w:val="000000"/>
          <w:cs/>
          <w:lang w:bidi="hi-IN"/>
        </w:rPr>
        <w:t>ध्यान देने के साथ</w:t>
      </w:r>
      <w:r w:rsidRPr="00D602EA">
        <w:rPr>
          <w:rStyle w:val="notranslate"/>
          <w:rFonts w:ascii="Mangal" w:hAnsi="Mangal"/>
          <w:color w:val="000000"/>
        </w:rPr>
        <w:t> </w:t>
      </w:r>
      <w:r w:rsidRPr="00D602EA">
        <w:rPr>
          <w:rStyle w:val="notranslate"/>
          <w:rFonts w:ascii="Mangal" w:hAnsi="Mangal"/>
          <w:color w:val="000000"/>
          <w:cs/>
          <w:lang w:bidi="hi-IN"/>
        </w:rPr>
        <w:t>समाहित है।</w:t>
      </w:r>
      <w:r w:rsidRPr="00D602EA">
        <w:rPr>
          <w:rFonts w:ascii="Mangal" w:hAnsi="Mangal"/>
          <w:color w:val="000000"/>
        </w:rPr>
        <w:t> </w:t>
      </w:r>
      <w:r w:rsidRPr="00D602EA">
        <w:rPr>
          <w:rStyle w:val="notranslate"/>
          <w:rFonts w:ascii="Mangal" w:hAnsi="Mangal"/>
          <w:color w:val="000000"/>
          <w:cs/>
          <w:lang w:bidi="hi-IN"/>
        </w:rPr>
        <w:t>इसमें पहले वर्ष में अनिवार्य प्रबंधन पाठ्यक्रम शामिल हैं और</w:t>
      </w:r>
      <w:r w:rsidRPr="00D602EA">
        <w:rPr>
          <w:rStyle w:val="notranslate"/>
          <w:rFonts w:ascii="Mangal" w:hAnsi="Mangal"/>
          <w:color w:val="000000"/>
        </w:rPr>
        <w:t> </w:t>
      </w:r>
      <w:r w:rsidRPr="00D602EA">
        <w:rPr>
          <w:rStyle w:val="notranslate"/>
          <w:rFonts w:ascii="Mangal" w:hAnsi="Mangal"/>
          <w:color w:val="000000"/>
          <w:cs/>
          <w:lang w:bidi="hi-IN"/>
        </w:rPr>
        <w:t>संस्थान के</w:t>
      </w:r>
      <w:r w:rsidRPr="00D602EA">
        <w:rPr>
          <w:rStyle w:val="notranslate"/>
          <w:rFonts w:ascii="Mangal" w:hAnsi="Mangal"/>
          <w:color w:val="000000"/>
        </w:rPr>
        <w:t> </w:t>
      </w:r>
      <w:r w:rsidRPr="00D602EA">
        <w:rPr>
          <w:rStyle w:val="notranslate"/>
          <w:rFonts w:ascii="Mangal" w:hAnsi="Mangal"/>
          <w:color w:val="000000"/>
          <w:cs/>
          <w:lang w:bidi="hi-IN"/>
        </w:rPr>
        <w:t>स्नातकोत्तर</w:t>
      </w:r>
      <w:r w:rsidRPr="00D602EA">
        <w:rPr>
          <w:rStyle w:val="notranslate"/>
          <w:rFonts w:ascii="Mangal" w:hAnsi="Mangal"/>
          <w:color w:val="000000"/>
        </w:rPr>
        <w:t> </w:t>
      </w:r>
      <w:r w:rsidRPr="00D602EA">
        <w:rPr>
          <w:rStyle w:val="notranslate"/>
          <w:rFonts w:ascii="Mangal" w:hAnsi="Mangal"/>
          <w:color w:val="000000"/>
          <w:cs/>
          <w:lang w:bidi="hi-IN"/>
        </w:rPr>
        <w:t>कार्यक्रम</w:t>
      </w:r>
      <w:r w:rsidRPr="00D602EA">
        <w:rPr>
          <w:rStyle w:val="notranslate"/>
          <w:rFonts w:ascii="Mangal" w:hAnsi="Mangal"/>
          <w:color w:val="000000"/>
        </w:rPr>
        <w:t> </w:t>
      </w:r>
      <w:r w:rsidRPr="00D602EA">
        <w:rPr>
          <w:rStyle w:val="notranslate"/>
          <w:rFonts w:ascii="Mangal" w:hAnsi="Mangal"/>
          <w:color w:val="000000"/>
          <w:cs/>
          <w:lang w:bidi="hi-IN"/>
        </w:rPr>
        <w:t>के</w:t>
      </w:r>
      <w:r w:rsidRPr="00D602EA">
        <w:rPr>
          <w:rStyle w:val="notranslate"/>
          <w:rFonts w:ascii="Mangal" w:hAnsi="Mangal"/>
          <w:color w:val="000000"/>
        </w:rPr>
        <w:t> </w:t>
      </w:r>
      <w:r w:rsidRPr="00D602EA">
        <w:rPr>
          <w:rStyle w:val="notranslate"/>
          <w:rFonts w:ascii="Mangal" w:hAnsi="Mangal"/>
          <w:color w:val="000000"/>
          <w:cs/>
          <w:lang w:bidi="hi-IN"/>
        </w:rPr>
        <w:t>साथ आम है। कार्यक्रम के</w:t>
      </w:r>
      <w:r w:rsidRPr="00D602EA">
        <w:rPr>
          <w:rStyle w:val="notranslate"/>
          <w:rFonts w:ascii="Mangal" w:hAnsi="Mangal"/>
          <w:color w:val="000000"/>
        </w:rPr>
        <w:t> </w:t>
      </w:r>
      <w:r w:rsidRPr="00D602EA">
        <w:rPr>
          <w:rStyle w:val="notranslate"/>
          <w:rFonts w:ascii="Mangal" w:hAnsi="Mangal"/>
          <w:color w:val="000000"/>
          <w:cs/>
          <w:lang w:bidi="hi-IN"/>
        </w:rPr>
        <w:t>दूसरे वर्ष</w:t>
      </w:r>
      <w:r w:rsidRPr="00D602EA">
        <w:rPr>
          <w:rStyle w:val="notranslate"/>
          <w:rFonts w:ascii="Mangal" w:hAnsi="Mangal"/>
          <w:color w:val="000000"/>
        </w:rPr>
        <w:t> </w:t>
      </w:r>
      <w:r w:rsidRPr="00D602EA">
        <w:rPr>
          <w:rStyle w:val="notranslate"/>
          <w:rFonts w:ascii="Mangal" w:hAnsi="Mangal"/>
          <w:color w:val="000000"/>
          <w:cs/>
          <w:lang w:bidi="hi-IN"/>
        </w:rPr>
        <w:t xml:space="preserve">में अनिवार्य और वैकल्पिक पाठ्यक्रम शामिल हैं जो खाद्य और कृषि व्यवसाय क्षेत्र द्वारा आवश्यक विशेष बहुआयामी ज्ञान और कौशल के लिए डिज़ाइन किए गए हैं। ग्रामीण विसर्जन मॉड्यूल छात्रों को ग्रामीण क्षेत्रों (आरआईएम) में लगभग </w:t>
      </w:r>
      <w:r>
        <w:rPr>
          <w:rStyle w:val="notranslate"/>
          <w:rFonts w:ascii="Mangal" w:hAnsi="Mangal" w:hint="cs"/>
          <w:color w:val="000000"/>
          <w:cs/>
          <w:lang w:bidi="hi-IN"/>
        </w:rPr>
        <w:t>दो</w:t>
      </w:r>
      <w:r w:rsidRPr="00D602EA">
        <w:rPr>
          <w:rStyle w:val="notranslate"/>
          <w:rFonts w:ascii="Mangal" w:hAnsi="Mangal"/>
          <w:color w:val="000000"/>
          <w:cs/>
          <w:lang w:bidi="hi-IN"/>
        </w:rPr>
        <w:t xml:space="preserve"> सप्ताह बिताने में भी मदद करता है। यह मॉड्यूल छात्रों को ग्रामीण समुदाय से मिलने, अपनी जीवनशैली</w:t>
      </w:r>
      <w:r w:rsidRPr="00D602EA">
        <w:rPr>
          <w:rStyle w:val="notranslate"/>
          <w:rFonts w:ascii="Mangal" w:hAnsi="Mangal"/>
          <w:color w:val="000000"/>
        </w:rPr>
        <w:t xml:space="preserve">, </w:t>
      </w:r>
      <w:r w:rsidRPr="00D602EA">
        <w:rPr>
          <w:rStyle w:val="notranslate"/>
          <w:rFonts w:ascii="Mangal" w:hAnsi="Mangal"/>
          <w:color w:val="000000"/>
          <w:cs/>
          <w:lang w:bidi="hi-IN"/>
        </w:rPr>
        <w:t>मूल्यों को जानने और सामाजिक आर्थिक प्रकृति के मुद्दों पर परियोजना करने में उनकी मदद करने का अवसर होता है। छात्र विनिमय</w:t>
      </w:r>
      <w:r w:rsidRPr="00D602EA">
        <w:rPr>
          <w:rStyle w:val="notranslate"/>
          <w:rFonts w:ascii="Mangal" w:hAnsi="Mangal"/>
          <w:color w:val="000000"/>
        </w:rPr>
        <w:t> </w:t>
      </w:r>
      <w:r w:rsidRPr="00D602EA">
        <w:rPr>
          <w:rStyle w:val="notranslate"/>
          <w:rFonts w:ascii="Mangal" w:hAnsi="Mangal"/>
          <w:color w:val="000000"/>
          <w:cs/>
          <w:lang w:bidi="hi-IN"/>
        </w:rPr>
        <w:t>कार्यक्रम</w:t>
      </w:r>
      <w:r w:rsidRPr="00D602EA">
        <w:rPr>
          <w:rStyle w:val="notranslate"/>
          <w:rFonts w:ascii="Mangal" w:hAnsi="Mangal"/>
          <w:color w:val="000000"/>
        </w:rPr>
        <w:t> </w:t>
      </w:r>
      <w:r w:rsidRPr="00D602EA">
        <w:rPr>
          <w:rStyle w:val="notranslate"/>
          <w:rFonts w:ascii="Mangal" w:hAnsi="Mangal"/>
          <w:color w:val="000000"/>
          <w:cs/>
          <w:lang w:bidi="hi-IN"/>
        </w:rPr>
        <w:t>भी</w:t>
      </w:r>
      <w:r w:rsidRPr="00D602EA">
        <w:rPr>
          <w:rStyle w:val="notranslate"/>
          <w:rFonts w:ascii="Mangal" w:hAnsi="Mangal"/>
          <w:color w:val="000000"/>
        </w:rPr>
        <w:t> </w:t>
      </w:r>
      <w:r w:rsidRPr="00D602EA">
        <w:rPr>
          <w:rStyle w:val="notranslate"/>
          <w:rFonts w:ascii="Mangal" w:hAnsi="Mangal"/>
          <w:color w:val="000000"/>
          <w:cs/>
          <w:lang w:bidi="hi-IN"/>
        </w:rPr>
        <w:t>चार</w:t>
      </w:r>
      <w:r w:rsidRPr="00D602EA">
        <w:rPr>
          <w:rStyle w:val="notranslate"/>
          <w:rFonts w:ascii="Mangal" w:hAnsi="Mangal"/>
          <w:color w:val="000000"/>
        </w:rPr>
        <w:t> </w:t>
      </w:r>
      <w:r w:rsidRPr="00D602EA">
        <w:rPr>
          <w:rStyle w:val="notranslate"/>
          <w:rFonts w:ascii="Mangal" w:hAnsi="Mangal"/>
          <w:color w:val="000000"/>
          <w:cs/>
          <w:lang w:bidi="hi-IN"/>
        </w:rPr>
        <w:t>विदेशी विश्वविद्यालयों</w:t>
      </w:r>
      <w:r w:rsidRPr="00D602EA">
        <w:rPr>
          <w:rStyle w:val="notranslate"/>
          <w:rFonts w:ascii="Mangal" w:hAnsi="Mangal"/>
          <w:color w:val="000000"/>
        </w:rPr>
        <w:t xml:space="preserve">, </w:t>
      </w:r>
      <w:r w:rsidRPr="00D602EA">
        <w:rPr>
          <w:rStyle w:val="notranslate"/>
          <w:rFonts w:ascii="Mangal" w:hAnsi="Mangal"/>
          <w:color w:val="000000"/>
          <w:cs/>
          <w:lang w:bidi="hi-IN"/>
        </w:rPr>
        <w:t>ईएसएसईसी बी-स्कूल</w:t>
      </w:r>
      <w:r w:rsidRPr="00D602EA">
        <w:rPr>
          <w:rStyle w:val="notranslate"/>
          <w:rFonts w:ascii="Mangal" w:hAnsi="Mangal"/>
          <w:color w:val="000000"/>
        </w:rPr>
        <w:t xml:space="preserve">, </w:t>
      </w:r>
      <w:r w:rsidRPr="00D602EA">
        <w:rPr>
          <w:rStyle w:val="notranslate"/>
          <w:rFonts w:ascii="Mangal" w:hAnsi="Mangal"/>
          <w:color w:val="000000"/>
          <w:cs/>
          <w:lang w:bidi="hi-IN"/>
        </w:rPr>
        <w:t>फ्रांस</w:t>
      </w:r>
      <w:r w:rsidRPr="00D602EA">
        <w:rPr>
          <w:rStyle w:val="notranslate"/>
          <w:rFonts w:ascii="Mangal" w:hAnsi="Mangal"/>
          <w:color w:val="000000"/>
        </w:rPr>
        <w:t>,</w:t>
      </w:r>
      <w:r w:rsidRPr="00D602EA">
        <w:rPr>
          <w:rStyle w:val="notranslate"/>
          <w:rFonts w:ascii="Mangal" w:hAnsi="Mangal"/>
          <w:color w:val="000000"/>
          <w:cs/>
          <w:lang w:bidi="hi-IN"/>
        </w:rPr>
        <w:t xml:space="preserve"> ब्रिटिश कोलंबिया विश्वविद्यालय (यूबीसी), कनाडा, अन्ताई अर्थशास्त्र और प्रबंध कॉलेज, चीन और एनएचएच नार्वेजियन स्कूल, नॉर्वे से सहयोग पीजीपी-एफ़एबीएम छात्रों के लिए अंतरराष्ट्रीय जोखिम को बढ़ाने की दृष्टि से जुटा हुआ है। ये विनिमय छात्र विदेशी विश्वविद्यालय में एक सत्र (10-12 सप्ताह तक) व्यतीत करते हैं। </w:t>
      </w:r>
    </w:p>
    <w:p w:rsidR="00821D94" w:rsidRDefault="00821D94" w:rsidP="00821D94">
      <w:pPr>
        <w:spacing w:after="120" w:line="360" w:lineRule="auto"/>
        <w:jc w:val="both"/>
        <w:rPr>
          <w:rFonts w:ascii="Cambria" w:eastAsia="Times New Roman" w:hAnsi="Cambria" w:cs="Calibri"/>
          <w:lang w:val="en-US"/>
        </w:rPr>
      </w:pPr>
    </w:p>
    <w:p w:rsidR="00621B69" w:rsidRPr="008560EF" w:rsidRDefault="00621B69" w:rsidP="00821D94">
      <w:pPr>
        <w:spacing w:after="120" w:line="360" w:lineRule="auto"/>
        <w:jc w:val="both"/>
        <w:rPr>
          <w:rFonts w:ascii="Cambria" w:eastAsia="Times New Roman" w:hAnsi="Cambria" w:cs="Calibri"/>
          <w:lang w:val="en-US"/>
        </w:rPr>
      </w:pPr>
    </w:p>
    <w:p w:rsidR="00821D94" w:rsidRPr="00444C0B" w:rsidRDefault="00321836" w:rsidP="00821D94">
      <w:pPr>
        <w:spacing w:after="120" w:line="360" w:lineRule="auto"/>
        <w:jc w:val="both"/>
        <w:rPr>
          <w:rFonts w:ascii="Cambria" w:eastAsia="Times New Roman" w:hAnsi="Cambria" w:cs="Calibri"/>
          <w:bCs/>
          <w:lang w:val="en-US"/>
        </w:rPr>
      </w:pPr>
      <w:r w:rsidRPr="00444C0B">
        <w:rPr>
          <w:rFonts w:ascii="Cambria" w:eastAsia="Times New Roman" w:hAnsi="Cambria"/>
          <w:bCs/>
          <w:cs/>
          <w:lang w:val="en-US" w:bidi="hi-IN"/>
        </w:rPr>
        <w:lastRenderedPageBreak/>
        <w:t>पाठ्यक्रम के उद्देश्य</w:t>
      </w:r>
      <w:r w:rsidR="00444C0B" w:rsidRPr="00444C0B">
        <w:rPr>
          <w:rFonts w:ascii="Cambria" w:eastAsia="Times New Roman" w:hAnsi="Cambria" w:hint="cs"/>
          <w:bCs/>
          <w:cs/>
          <w:lang w:val="en-US" w:bidi="hi-IN"/>
        </w:rPr>
        <w:t xml:space="preserve"> </w:t>
      </w:r>
      <w:r w:rsidRPr="00444C0B">
        <w:rPr>
          <w:rFonts w:ascii="Cambria" w:eastAsia="Times New Roman" w:hAnsi="Cambria"/>
          <w:bCs/>
          <w:cs/>
          <w:lang w:val="en-US" w:bidi="hi-IN"/>
        </w:rPr>
        <w:t>:</w:t>
      </w:r>
      <w:r w:rsidR="00444C0B" w:rsidRPr="00444C0B">
        <w:rPr>
          <w:rFonts w:ascii="Cambria" w:eastAsia="Times New Roman" w:hAnsi="Cambria" w:hint="cs"/>
          <w:bCs/>
          <w:cs/>
          <w:lang w:val="en-US" w:bidi="hi-IN"/>
        </w:rPr>
        <w:t xml:space="preserve"> </w:t>
      </w:r>
    </w:p>
    <w:p w:rsidR="00444C0B" w:rsidRPr="00444C0B" w:rsidRDefault="00444C0B" w:rsidP="00444C0B">
      <w:pPr>
        <w:pStyle w:val="NormalWeb"/>
        <w:spacing w:before="0" w:beforeAutospacing="0" w:after="120" w:afterAutospacing="0" w:line="360" w:lineRule="auto"/>
        <w:jc w:val="both"/>
        <w:rPr>
          <w:rStyle w:val="notranslate"/>
          <w:rFonts w:eastAsia="Calibri"/>
          <w:lang w:eastAsia="en-US" w:bidi="hi-IN"/>
        </w:rPr>
      </w:pPr>
      <w:r w:rsidRPr="00444C0B">
        <w:rPr>
          <w:rStyle w:val="notranslate"/>
          <w:rFonts w:ascii="Mangal" w:eastAsia="Calibri" w:hAnsi="Mangal" w:cs="Mangal"/>
          <w:color w:val="000000"/>
          <w:sz w:val="22"/>
          <w:szCs w:val="22"/>
          <w:cs/>
          <w:lang w:eastAsia="en-US" w:bidi="hi-IN"/>
        </w:rPr>
        <w:t>यह कार्यक्रम</w:t>
      </w:r>
      <w:r w:rsidRPr="00444C0B">
        <w:rPr>
          <w:rStyle w:val="notranslate"/>
          <w:rFonts w:ascii="Mangal" w:eastAsia="Calibri" w:hAnsi="Mangal" w:cs="Mangal"/>
          <w:color w:val="000000"/>
          <w:sz w:val="22"/>
          <w:szCs w:val="22"/>
          <w:lang w:eastAsia="en-US" w:bidi="hi-IN"/>
        </w:rPr>
        <w:t> </w:t>
      </w:r>
      <w:r w:rsidRPr="00444C0B">
        <w:rPr>
          <w:rStyle w:val="notranslate"/>
          <w:rFonts w:ascii="Mangal" w:eastAsia="Calibri" w:hAnsi="Mangal" w:cs="Mangal"/>
          <w:color w:val="000000"/>
          <w:sz w:val="22"/>
          <w:szCs w:val="22"/>
          <w:cs/>
          <w:lang w:eastAsia="en-US" w:bidi="hi-IN"/>
        </w:rPr>
        <w:t>प्रबंधन और कृषि व्यवसाय</w:t>
      </w:r>
      <w:r w:rsidRPr="00444C0B">
        <w:rPr>
          <w:rStyle w:val="notranslate"/>
          <w:rFonts w:ascii="Mangal" w:eastAsia="Calibri" w:hAnsi="Mangal" w:cs="Mangal"/>
          <w:color w:val="000000"/>
          <w:sz w:val="22"/>
          <w:szCs w:val="22"/>
          <w:lang w:eastAsia="en-US" w:bidi="hi-IN"/>
        </w:rPr>
        <w:t xml:space="preserve">, </w:t>
      </w:r>
      <w:r w:rsidRPr="00444C0B">
        <w:rPr>
          <w:rStyle w:val="notranslate"/>
          <w:rFonts w:ascii="Mangal" w:eastAsia="Calibri" w:hAnsi="Mangal" w:cs="Mangal"/>
          <w:color w:val="000000"/>
          <w:sz w:val="22"/>
          <w:szCs w:val="22"/>
          <w:cs/>
          <w:lang w:eastAsia="en-US" w:bidi="hi-IN"/>
        </w:rPr>
        <w:t>खाद्य उद्योग और संबद्ध क्षेत्रों में नेतृत्व के लिए छात्रों के परिप्रेक्ष्य ज्ञान और आवश्यक कौशल का विस्तार करने के लिए बनाया गया है।</w:t>
      </w:r>
      <w:r w:rsidRPr="00444C0B">
        <w:rPr>
          <w:rStyle w:val="notranslate"/>
          <w:rFonts w:eastAsia="Calibri"/>
          <w:lang w:eastAsia="en-US" w:bidi="hi-IN"/>
        </w:rPr>
        <w:t> </w:t>
      </w:r>
      <w:r w:rsidRPr="00444C0B">
        <w:rPr>
          <w:rStyle w:val="notranslate"/>
          <w:rFonts w:ascii="Mangal" w:eastAsia="Calibri" w:hAnsi="Mangal" w:cs="Mangal"/>
          <w:color w:val="000000"/>
          <w:sz w:val="22"/>
          <w:szCs w:val="22"/>
          <w:cs/>
          <w:lang w:eastAsia="en-US" w:bidi="hi-IN"/>
        </w:rPr>
        <w:t>यह प्रतिभागी में अखंडता</w:t>
      </w:r>
      <w:r w:rsidRPr="00444C0B">
        <w:rPr>
          <w:rStyle w:val="notranslate"/>
          <w:rFonts w:ascii="Mangal" w:eastAsia="Calibri" w:hAnsi="Mangal" w:cs="Mangal"/>
          <w:color w:val="000000"/>
          <w:sz w:val="22"/>
          <w:szCs w:val="22"/>
          <w:lang w:eastAsia="en-US" w:bidi="hi-IN"/>
        </w:rPr>
        <w:t xml:space="preserve">, </w:t>
      </w:r>
      <w:r w:rsidRPr="00444C0B">
        <w:rPr>
          <w:rStyle w:val="notranslate"/>
          <w:rFonts w:ascii="Mangal" w:eastAsia="Calibri" w:hAnsi="Mangal" w:cs="Mangal"/>
          <w:color w:val="000000"/>
          <w:sz w:val="22"/>
          <w:szCs w:val="22"/>
          <w:cs/>
          <w:lang w:eastAsia="en-US" w:bidi="hi-IN"/>
        </w:rPr>
        <w:t>नैतिक व्यवहार और सामाजिक उद्देश्य की भावना के प्रति प्रतिबद्धता भी प्रदान करता है।</w:t>
      </w:r>
    </w:p>
    <w:p w:rsidR="007C7E6E" w:rsidRPr="00621B69" w:rsidRDefault="00444C0B" w:rsidP="00821D94">
      <w:pPr>
        <w:spacing w:after="120" w:line="360" w:lineRule="auto"/>
        <w:jc w:val="both"/>
        <w:rPr>
          <w:rFonts w:ascii="Cambria" w:hAnsi="Cambria"/>
          <w:color w:val="000000"/>
          <w:lang w:bidi="hi-IN"/>
        </w:rPr>
      </w:pPr>
      <w:r w:rsidRPr="00D602EA">
        <w:rPr>
          <w:rStyle w:val="notranslate"/>
          <w:rFonts w:ascii="Mangal" w:hAnsi="Mangal"/>
          <w:color w:val="000000"/>
          <w:cs/>
          <w:lang w:bidi="hi-IN"/>
        </w:rPr>
        <w:t>इस कार्यक्रम</w:t>
      </w:r>
      <w:r w:rsidRPr="00D602EA">
        <w:rPr>
          <w:rStyle w:val="notranslate"/>
          <w:rFonts w:ascii="Mangal" w:hAnsi="Mangal"/>
          <w:color w:val="000000"/>
          <w:lang w:bidi="hi-IN"/>
        </w:rPr>
        <w:t> </w:t>
      </w:r>
      <w:r w:rsidRPr="00D602EA">
        <w:rPr>
          <w:rStyle w:val="notranslate"/>
          <w:rFonts w:ascii="Mangal" w:hAnsi="Mangal"/>
          <w:color w:val="000000"/>
          <w:cs/>
          <w:lang w:bidi="hi-IN"/>
        </w:rPr>
        <w:t>का</w:t>
      </w:r>
      <w:r w:rsidRPr="00D602EA">
        <w:rPr>
          <w:rStyle w:val="notranslate"/>
          <w:rFonts w:ascii="Mangal" w:hAnsi="Mangal"/>
          <w:color w:val="000000"/>
          <w:lang w:bidi="hi-IN"/>
        </w:rPr>
        <w:t> </w:t>
      </w:r>
      <w:r w:rsidRPr="00D602EA">
        <w:rPr>
          <w:rStyle w:val="notranslate"/>
          <w:rFonts w:ascii="Mangal" w:hAnsi="Mangal"/>
          <w:color w:val="000000"/>
          <w:cs/>
          <w:lang w:bidi="hi-IN"/>
        </w:rPr>
        <w:t>उद्देश्य</w:t>
      </w:r>
      <w:r w:rsidRPr="00D602EA">
        <w:rPr>
          <w:rStyle w:val="notranslate"/>
          <w:rFonts w:ascii="Mangal" w:hAnsi="Mangal"/>
          <w:color w:val="000000"/>
          <w:lang w:bidi="hi-IN"/>
        </w:rPr>
        <w:t> </w:t>
      </w:r>
      <w:r w:rsidRPr="00D602EA">
        <w:rPr>
          <w:rStyle w:val="notranslate"/>
          <w:rFonts w:ascii="Mangal" w:hAnsi="Mangal"/>
          <w:color w:val="000000"/>
          <w:cs/>
          <w:lang w:bidi="hi-IN"/>
        </w:rPr>
        <w:t>युवा पुरुषों और महिलाओं को खाद्य और कृषि व्यवसाय</w:t>
      </w:r>
      <w:r w:rsidRPr="00D602EA">
        <w:rPr>
          <w:rStyle w:val="notranslate"/>
          <w:rFonts w:ascii="Mangal" w:hAnsi="Mangal"/>
          <w:color w:val="000000"/>
        </w:rPr>
        <w:t xml:space="preserve">, </w:t>
      </w:r>
      <w:r w:rsidRPr="00D602EA">
        <w:rPr>
          <w:rStyle w:val="notranslate"/>
          <w:rFonts w:ascii="Mangal" w:hAnsi="Mangal"/>
          <w:color w:val="000000"/>
          <w:cs/>
          <w:lang w:bidi="hi-IN"/>
        </w:rPr>
        <w:t>ग्रामीण और संबद्ध क्षेत्रों के लिए सक्षम व्यावसायिक प्रबंधकों में विकसित करना है।</w:t>
      </w:r>
      <w:r w:rsidRPr="00D602EA">
        <w:rPr>
          <w:rFonts w:ascii="Mangal" w:hAnsi="Mangal"/>
          <w:color w:val="000000"/>
        </w:rPr>
        <w:t> </w:t>
      </w:r>
      <w:r w:rsidRPr="00D602EA">
        <w:rPr>
          <w:rStyle w:val="notranslate"/>
          <w:rFonts w:ascii="Mangal" w:hAnsi="Mangal"/>
          <w:color w:val="000000"/>
          <w:cs/>
          <w:lang w:bidi="hi-IN"/>
        </w:rPr>
        <w:t>अत्यधिक बाजार उन्मुख वातावरण में काम करने की बढ़ती पर्यावरणीय चिंताओं और चुनौतियों के</w:t>
      </w:r>
      <w:r w:rsidRPr="00D602EA">
        <w:rPr>
          <w:rStyle w:val="notranslate"/>
          <w:rFonts w:ascii="Mangal" w:hAnsi="Mangal"/>
          <w:color w:val="000000"/>
        </w:rPr>
        <w:t> </w:t>
      </w:r>
      <w:r w:rsidRPr="00D602EA">
        <w:rPr>
          <w:rStyle w:val="notranslate"/>
          <w:rFonts w:ascii="Mangal" w:hAnsi="Mangal"/>
          <w:color w:val="000000"/>
          <w:cs/>
          <w:lang w:bidi="hi-IN"/>
        </w:rPr>
        <w:t>लिए नीतियों में बदलावों और उन परिवर्तनों के प्रबंधन के जवाबों के संदर्भ में</w:t>
      </w:r>
      <w:r w:rsidRPr="00D602EA">
        <w:rPr>
          <w:rStyle w:val="notranslate"/>
          <w:rFonts w:ascii="Mangal" w:hAnsi="Mangal"/>
          <w:color w:val="000000"/>
        </w:rPr>
        <w:t> </w:t>
      </w:r>
      <w:r w:rsidRPr="00D602EA">
        <w:rPr>
          <w:rStyle w:val="notranslate"/>
          <w:rFonts w:ascii="Mangal" w:hAnsi="Mangal"/>
          <w:color w:val="000000"/>
          <w:cs/>
          <w:lang w:bidi="hi-IN"/>
        </w:rPr>
        <w:t>कृषि</w:t>
      </w:r>
      <w:r w:rsidRPr="00D602EA">
        <w:rPr>
          <w:rStyle w:val="notranslate"/>
          <w:rFonts w:ascii="Mangal" w:hAnsi="Mangal"/>
          <w:color w:val="000000"/>
          <w:rtl/>
          <w:cs/>
        </w:rPr>
        <w:t>-</w:t>
      </w:r>
      <w:r w:rsidRPr="00D602EA">
        <w:rPr>
          <w:rStyle w:val="notranslate"/>
          <w:rFonts w:ascii="Mangal" w:hAnsi="Mangal"/>
          <w:color w:val="000000"/>
          <w:cs/>
          <w:lang w:bidi="hi-IN"/>
        </w:rPr>
        <w:t>खाद्य उद्योग गतिशील होना आवश्यक है।</w:t>
      </w:r>
      <w:r w:rsidRPr="00D602EA">
        <w:rPr>
          <w:rFonts w:ascii="Mangal" w:hAnsi="Mangal"/>
          <w:color w:val="000000"/>
        </w:rPr>
        <w:t> </w:t>
      </w:r>
      <w:r w:rsidRPr="00D602EA">
        <w:rPr>
          <w:rStyle w:val="notranslate"/>
          <w:rFonts w:ascii="Mangal" w:hAnsi="Mangal"/>
          <w:color w:val="000000"/>
          <w:cs/>
          <w:lang w:bidi="hi-IN"/>
        </w:rPr>
        <w:t>अभिनव कौशल के साथ-साथ, इस उद्योग में काम करने वाले लोगों को प्रबंधन कौशल</w:t>
      </w:r>
      <w:r w:rsidRPr="00D602EA">
        <w:rPr>
          <w:rStyle w:val="notranslate"/>
          <w:rFonts w:ascii="Mangal" w:hAnsi="Mangal"/>
          <w:color w:val="000000"/>
        </w:rPr>
        <w:t xml:space="preserve">, </w:t>
      </w:r>
      <w:r w:rsidRPr="00D602EA">
        <w:rPr>
          <w:rStyle w:val="notranslate"/>
          <w:rFonts w:ascii="Mangal" w:hAnsi="Mangal"/>
          <w:color w:val="000000"/>
          <w:cs/>
          <w:lang w:bidi="hi-IN"/>
        </w:rPr>
        <w:t>नीति पर्यावरण के साथ परिचितता और रणनीतिक परिप्रेक्ष्य</w:t>
      </w:r>
      <w:r w:rsidRPr="00D602EA">
        <w:rPr>
          <w:rStyle w:val="notranslate"/>
          <w:rFonts w:ascii="Mangal" w:hAnsi="Mangal"/>
          <w:color w:val="000000"/>
        </w:rPr>
        <w:t> </w:t>
      </w:r>
      <w:r w:rsidRPr="00D602EA">
        <w:rPr>
          <w:rStyle w:val="notranslate"/>
          <w:rFonts w:ascii="Mangal" w:hAnsi="Mangal"/>
          <w:color w:val="000000"/>
          <w:cs/>
          <w:lang w:bidi="hi-IN"/>
        </w:rPr>
        <w:t>की एक</w:t>
      </w:r>
      <w:r w:rsidRPr="00D602EA">
        <w:rPr>
          <w:rStyle w:val="notranslate"/>
          <w:rFonts w:ascii="Mangal" w:hAnsi="Mangal"/>
          <w:color w:val="000000"/>
        </w:rPr>
        <w:t> </w:t>
      </w:r>
      <w:r w:rsidRPr="00D602EA">
        <w:rPr>
          <w:rStyle w:val="notranslate"/>
          <w:rFonts w:ascii="Mangal" w:hAnsi="Mangal"/>
          <w:color w:val="000000"/>
          <w:cs/>
          <w:lang w:bidi="hi-IN"/>
        </w:rPr>
        <w:t>श्रृंखला की</w:t>
      </w:r>
      <w:r w:rsidRPr="00D602EA">
        <w:rPr>
          <w:rStyle w:val="notranslate"/>
          <w:rFonts w:ascii="Mangal" w:hAnsi="Mangal"/>
          <w:color w:val="000000"/>
        </w:rPr>
        <w:t> </w:t>
      </w:r>
      <w:r w:rsidRPr="00D602EA">
        <w:rPr>
          <w:rStyle w:val="notranslate"/>
          <w:rFonts w:ascii="Mangal" w:hAnsi="Mangal"/>
          <w:color w:val="000000"/>
          <w:cs/>
          <w:lang w:bidi="hi-IN"/>
        </w:rPr>
        <w:t>आवश्यकता होती</w:t>
      </w:r>
      <w:r w:rsidRPr="00D602EA">
        <w:rPr>
          <w:rStyle w:val="notranslate"/>
          <w:rFonts w:ascii="Mangal" w:hAnsi="Mangal"/>
          <w:color w:val="000000"/>
        </w:rPr>
        <w:t> </w:t>
      </w:r>
      <w:r w:rsidRPr="00D602EA">
        <w:rPr>
          <w:rStyle w:val="notranslate"/>
          <w:rFonts w:ascii="Mangal" w:hAnsi="Mangal"/>
          <w:color w:val="000000"/>
          <w:cs/>
          <w:lang w:bidi="hi-IN"/>
        </w:rPr>
        <w:t>है और</w:t>
      </w:r>
      <w:r w:rsidRPr="00D602EA">
        <w:rPr>
          <w:rStyle w:val="notranslate"/>
          <w:rFonts w:ascii="Mangal" w:hAnsi="Mangal"/>
          <w:color w:val="000000"/>
        </w:rPr>
        <w:t> </w:t>
      </w:r>
      <w:r w:rsidRPr="00D602EA">
        <w:rPr>
          <w:rStyle w:val="notranslate"/>
          <w:rFonts w:ascii="Mangal" w:hAnsi="Mangal"/>
          <w:color w:val="000000"/>
          <w:cs/>
          <w:lang w:bidi="hi-IN"/>
        </w:rPr>
        <w:t>कार्यक्रम गतिशील उद्योग में अग्रणी परिवर्तन के कठिन कार्य और उन परिवर्तनों की प्रक्रिया के प्रबंधन के लिए छात्रों को तैयार करता है।</w:t>
      </w:r>
      <w:r w:rsidRPr="00D602EA">
        <w:rPr>
          <w:rFonts w:ascii="Mangal" w:hAnsi="Mangal"/>
          <w:color w:val="000000"/>
        </w:rPr>
        <w:t> </w:t>
      </w:r>
      <w:r w:rsidRPr="00D602EA">
        <w:rPr>
          <w:rFonts w:ascii="Mangal" w:hAnsi="Mangal"/>
          <w:color w:val="000000"/>
          <w:cs/>
          <w:lang w:bidi="hi-IN"/>
        </w:rPr>
        <w:t xml:space="preserve">यह </w:t>
      </w:r>
      <w:r w:rsidRPr="00D602EA">
        <w:rPr>
          <w:rStyle w:val="notranslate"/>
          <w:rFonts w:ascii="Mangal" w:hAnsi="Mangal"/>
          <w:color w:val="000000"/>
          <w:cs/>
          <w:lang w:bidi="hi-IN"/>
        </w:rPr>
        <w:t>कार्यक्रम</w:t>
      </w:r>
      <w:r w:rsidRPr="00D602EA">
        <w:rPr>
          <w:rStyle w:val="notranslate"/>
          <w:rFonts w:ascii="Mangal" w:hAnsi="Mangal"/>
          <w:color w:val="000000"/>
        </w:rPr>
        <w:t> </w:t>
      </w:r>
      <w:r w:rsidRPr="00D602EA">
        <w:rPr>
          <w:rStyle w:val="notranslate"/>
          <w:rFonts w:ascii="Mangal" w:hAnsi="Mangal"/>
          <w:color w:val="000000"/>
          <w:cs/>
          <w:lang w:bidi="hi-IN"/>
        </w:rPr>
        <w:t>पर्याप्त रूप से विशेष</w:t>
      </w:r>
      <w:r w:rsidRPr="00D602EA">
        <w:rPr>
          <w:rStyle w:val="notranslate"/>
          <w:rFonts w:ascii="Mangal" w:hAnsi="Mangal"/>
          <w:color w:val="000000"/>
        </w:rPr>
        <w:t> </w:t>
      </w:r>
      <w:r w:rsidRPr="00D602EA">
        <w:rPr>
          <w:rStyle w:val="notranslate"/>
          <w:rFonts w:ascii="Mangal" w:hAnsi="Mangal"/>
          <w:color w:val="000000"/>
          <w:cs/>
          <w:lang w:bidi="hi-IN"/>
        </w:rPr>
        <w:t>कार्यक्रम</w:t>
      </w:r>
      <w:r w:rsidRPr="00D602EA">
        <w:rPr>
          <w:rStyle w:val="notranslate"/>
          <w:rFonts w:ascii="Mangal" w:hAnsi="Mangal"/>
          <w:color w:val="000000"/>
        </w:rPr>
        <w:t> </w:t>
      </w:r>
      <w:r w:rsidRPr="00D602EA">
        <w:rPr>
          <w:rStyle w:val="notranslate"/>
          <w:rFonts w:ascii="Mangal" w:hAnsi="Mangal"/>
          <w:color w:val="000000"/>
          <w:cs/>
          <w:lang w:bidi="hi-IN"/>
        </w:rPr>
        <w:t>के</w:t>
      </w:r>
      <w:r w:rsidRPr="00D602EA">
        <w:rPr>
          <w:rStyle w:val="notranslate"/>
          <w:rFonts w:ascii="Mangal" w:hAnsi="Mangal"/>
          <w:color w:val="000000"/>
        </w:rPr>
        <w:t> </w:t>
      </w:r>
      <w:r w:rsidRPr="00D602EA">
        <w:rPr>
          <w:rStyle w:val="notranslate"/>
          <w:rFonts w:ascii="Mangal" w:hAnsi="Mangal"/>
          <w:color w:val="000000"/>
          <w:cs/>
          <w:lang w:bidi="hi-IN"/>
        </w:rPr>
        <w:t>उद्देश्यों</w:t>
      </w:r>
      <w:r w:rsidRPr="00D602EA">
        <w:rPr>
          <w:rStyle w:val="notranslate"/>
          <w:rFonts w:ascii="Mangal" w:hAnsi="Mangal"/>
          <w:color w:val="000000"/>
        </w:rPr>
        <w:t> </w:t>
      </w:r>
      <w:r w:rsidRPr="00D602EA">
        <w:rPr>
          <w:rStyle w:val="notranslate"/>
          <w:rFonts w:ascii="Mangal" w:hAnsi="Mangal"/>
          <w:color w:val="000000"/>
          <w:cs/>
          <w:lang w:bidi="hi-IN"/>
        </w:rPr>
        <w:t>के साथ तेजी से बदल रहे कृषि व्यवसाय के क्षेत्र के लिए छात्रों को तैयार करता</w:t>
      </w:r>
      <w:r w:rsidRPr="00D602EA">
        <w:rPr>
          <w:rStyle w:val="notranslate"/>
          <w:rFonts w:ascii="Mangal" w:hAnsi="Mangal"/>
          <w:color w:val="000000"/>
        </w:rPr>
        <w:t> </w:t>
      </w:r>
      <w:r w:rsidRPr="00D602EA">
        <w:rPr>
          <w:rStyle w:val="notranslate"/>
          <w:rFonts w:ascii="Mangal" w:hAnsi="Mangal"/>
          <w:color w:val="000000"/>
          <w:cs/>
          <w:lang w:bidi="hi-IN"/>
        </w:rPr>
        <w:t>है।</w:t>
      </w:r>
      <w:r>
        <w:rPr>
          <w:rStyle w:val="notranslate"/>
          <w:rFonts w:ascii="Mangal" w:hAnsi="Mangal" w:hint="cs"/>
          <w:color w:val="000000"/>
          <w:cs/>
          <w:lang w:bidi="hi-IN"/>
        </w:rPr>
        <w:t xml:space="preserve"> </w:t>
      </w:r>
    </w:p>
    <w:p w:rsidR="00444C0B" w:rsidRPr="00444C0B" w:rsidRDefault="00B206B4" w:rsidP="00821D94">
      <w:pPr>
        <w:spacing w:after="120" w:line="360" w:lineRule="auto"/>
        <w:jc w:val="both"/>
        <w:rPr>
          <w:rFonts w:ascii="Cambria" w:hAnsi="Cambria" w:cstheme="minorBidi"/>
          <w:b/>
          <w:bCs/>
          <w:sz w:val="24"/>
          <w:lang w:val="en-US" w:bidi="hi-IN"/>
        </w:rPr>
      </w:pPr>
      <w:r>
        <w:rPr>
          <w:rFonts w:ascii="Cambria" w:hAnsi="Cambria" w:hint="cs"/>
          <w:b/>
          <w:bCs/>
          <w:sz w:val="24"/>
          <w:cs/>
          <w:lang w:val="en-US" w:bidi="hi-IN"/>
        </w:rPr>
        <w:t>प्लेसमेंट (</w:t>
      </w:r>
      <w:r w:rsidR="00444C0B">
        <w:rPr>
          <w:rFonts w:ascii="Cambria" w:hAnsi="Cambria" w:hint="cs"/>
          <w:b/>
          <w:bCs/>
          <w:sz w:val="24"/>
          <w:cs/>
          <w:lang w:val="en-US" w:bidi="hi-IN"/>
        </w:rPr>
        <w:t>स्थानन</w:t>
      </w:r>
      <w:r>
        <w:rPr>
          <w:rFonts w:ascii="Cambria" w:hAnsi="Cambria" w:hint="cs"/>
          <w:b/>
          <w:bCs/>
          <w:sz w:val="24"/>
          <w:cs/>
          <w:lang w:val="en-US" w:bidi="hi-IN"/>
        </w:rPr>
        <w:t>)</w:t>
      </w:r>
      <w:r w:rsidR="00444C0B">
        <w:rPr>
          <w:rFonts w:ascii="Cambria" w:hAnsi="Cambria" w:hint="cs"/>
          <w:b/>
          <w:bCs/>
          <w:sz w:val="24"/>
          <w:cs/>
          <w:lang w:val="en-US" w:bidi="hi-IN"/>
        </w:rPr>
        <w:t xml:space="preserve"> की</w:t>
      </w:r>
      <w:r w:rsidR="00444C0B" w:rsidRPr="00444C0B">
        <w:rPr>
          <w:rFonts w:ascii="Cambria" w:hAnsi="Cambria"/>
          <w:b/>
          <w:bCs/>
          <w:sz w:val="24"/>
          <w:cs/>
          <w:lang w:val="en-US" w:bidi="hi-IN"/>
        </w:rPr>
        <w:t xml:space="preserve"> संभावनाएँ</w:t>
      </w:r>
      <w:r w:rsidR="00444C0B">
        <w:rPr>
          <w:rFonts w:ascii="Cambria" w:hAnsi="Cambria" w:hint="cs"/>
          <w:b/>
          <w:bCs/>
          <w:sz w:val="24"/>
          <w:cs/>
          <w:lang w:val="en-US" w:bidi="hi-IN"/>
        </w:rPr>
        <w:t xml:space="preserve"> </w:t>
      </w:r>
      <w:r w:rsidR="00444C0B" w:rsidRPr="00444C0B">
        <w:rPr>
          <w:rFonts w:ascii="Cambria" w:hAnsi="Cambria"/>
          <w:b/>
          <w:bCs/>
          <w:sz w:val="24"/>
          <w:cs/>
          <w:lang w:val="en-US" w:bidi="hi-IN"/>
        </w:rPr>
        <w:t>:</w:t>
      </w:r>
      <w:r w:rsidR="00444C0B" w:rsidRPr="00444C0B">
        <w:rPr>
          <w:rFonts w:ascii="Cambria" w:hAnsi="Cambria" w:hint="cs"/>
          <w:b/>
          <w:bCs/>
          <w:sz w:val="24"/>
          <w:cs/>
          <w:lang w:val="en-US" w:bidi="hi-IN"/>
        </w:rPr>
        <w:t xml:space="preserve"> </w:t>
      </w:r>
    </w:p>
    <w:p w:rsidR="007C7E6E" w:rsidRPr="00444C0B" w:rsidRDefault="00444C0B" w:rsidP="00B206B4">
      <w:pPr>
        <w:spacing w:after="0" w:line="360" w:lineRule="auto"/>
        <w:jc w:val="both"/>
        <w:rPr>
          <w:rStyle w:val="notranslate"/>
          <w:rFonts w:ascii="Mangal" w:hAnsi="Mangal"/>
          <w:color w:val="000000"/>
          <w:lang w:bidi="hi-IN"/>
        </w:rPr>
      </w:pPr>
      <w:r w:rsidRPr="00444C0B">
        <w:rPr>
          <w:rStyle w:val="notranslate"/>
          <w:rFonts w:ascii="Mangal" w:hAnsi="Mangal"/>
          <w:color w:val="000000"/>
          <w:cs/>
          <w:lang w:bidi="hi-IN"/>
        </w:rPr>
        <w:t>आईआईएमए के पीजीपी-एफ</w:t>
      </w:r>
      <w:r w:rsidR="00B206B4">
        <w:rPr>
          <w:rStyle w:val="notranslate"/>
          <w:rFonts w:ascii="Mangal" w:hAnsi="Mangal" w:hint="cs"/>
          <w:color w:val="000000"/>
          <w:cs/>
          <w:lang w:bidi="hi-IN"/>
        </w:rPr>
        <w:t>़</w:t>
      </w:r>
      <w:r w:rsidRPr="00444C0B">
        <w:rPr>
          <w:rStyle w:val="notranslate"/>
          <w:rFonts w:ascii="Mangal" w:hAnsi="Mangal"/>
          <w:color w:val="000000"/>
          <w:cs/>
          <w:lang w:bidi="hi-IN"/>
        </w:rPr>
        <w:t xml:space="preserve">एबीएम कार्यक्रम से </w:t>
      </w:r>
      <w:r w:rsidR="00B206B4">
        <w:rPr>
          <w:rStyle w:val="notranslate"/>
          <w:rFonts w:ascii="Mangal" w:hAnsi="Mangal" w:hint="cs"/>
          <w:color w:val="000000"/>
          <w:cs/>
          <w:lang w:bidi="hi-IN"/>
        </w:rPr>
        <w:t>व्यवसायी</w:t>
      </w:r>
      <w:r w:rsidRPr="00444C0B">
        <w:rPr>
          <w:rStyle w:val="notranslate"/>
          <w:rFonts w:ascii="Mangal" w:hAnsi="Mangal"/>
          <w:color w:val="000000"/>
          <w:cs/>
          <w:lang w:bidi="hi-IN"/>
        </w:rPr>
        <w:t xml:space="preserve"> प्रबंधकों की कैरियर संभावनाएं अविश्वसनीय रूप से सही और आकर्षक हैं। प्लेसमेंट उद्योग द्वारा कार्यक्रम की बढ़ती मान्यता और कथित प्रासंगिकता को दर्शाते हैं और इसमें नए क्षेत्रों जैसे कमोडिटी ट्रेडिंग</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कृषि बीमा</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कृषि-व्यवसाय के बुनियादी ढांचे और खाद्य ख</w:t>
      </w:r>
      <w:r w:rsidR="00B206B4">
        <w:rPr>
          <w:rStyle w:val="notranslate"/>
          <w:rFonts w:ascii="Mangal" w:hAnsi="Mangal"/>
          <w:color w:val="000000"/>
          <w:cs/>
          <w:lang w:bidi="hi-IN"/>
        </w:rPr>
        <w:t>ुदरा बिक्री शामिल हैं। कई पूर्व</w:t>
      </w:r>
      <w:r w:rsidRPr="00444C0B">
        <w:rPr>
          <w:rStyle w:val="notranslate"/>
          <w:rFonts w:ascii="Mangal" w:hAnsi="Mangal"/>
          <w:color w:val="000000"/>
          <w:cs/>
          <w:lang w:bidi="hi-IN"/>
        </w:rPr>
        <w:t xml:space="preserve">छात्र </w:t>
      </w:r>
      <w:r w:rsidR="00B206B4" w:rsidRPr="00444C0B">
        <w:rPr>
          <w:rStyle w:val="notranslate"/>
          <w:rFonts w:ascii="Mangal" w:hAnsi="Mangal"/>
          <w:color w:val="000000"/>
          <w:cs/>
          <w:lang w:bidi="hi-IN"/>
        </w:rPr>
        <w:t xml:space="preserve">भारत और विदेशों में </w:t>
      </w:r>
      <w:r w:rsidRPr="00444C0B">
        <w:rPr>
          <w:rStyle w:val="notranslate"/>
          <w:rFonts w:ascii="Mangal" w:hAnsi="Mangal"/>
          <w:color w:val="000000"/>
          <w:cs/>
          <w:lang w:bidi="hi-IN"/>
        </w:rPr>
        <w:t xml:space="preserve">प्रमुख कॉरपोरेट्स </w:t>
      </w:r>
      <w:r w:rsidR="00B206B4">
        <w:rPr>
          <w:rStyle w:val="notranslate"/>
          <w:rFonts w:ascii="Mangal" w:hAnsi="Mangal" w:hint="cs"/>
          <w:color w:val="000000"/>
          <w:cs/>
          <w:lang w:bidi="hi-IN"/>
        </w:rPr>
        <w:t xml:space="preserve">में </w:t>
      </w:r>
      <w:r w:rsidRPr="00444C0B">
        <w:rPr>
          <w:rStyle w:val="notranslate"/>
          <w:rFonts w:ascii="Mangal" w:hAnsi="Mangal"/>
          <w:color w:val="000000"/>
          <w:cs/>
          <w:lang w:bidi="hi-IN"/>
        </w:rPr>
        <w:t>कई कृषि-व्यवसायी संगठनों और विकास संगठनों में प्रमुख पदों पर योगदान कर</w:t>
      </w:r>
      <w:r w:rsidR="00B206B4">
        <w:rPr>
          <w:rStyle w:val="notranslate"/>
          <w:rFonts w:ascii="Mangal" w:hAnsi="Mangal" w:hint="cs"/>
          <w:color w:val="000000"/>
          <w:cs/>
          <w:lang w:bidi="hi-IN"/>
        </w:rPr>
        <w:t xml:space="preserve"> रहे </w:t>
      </w:r>
      <w:r w:rsidRPr="00444C0B">
        <w:rPr>
          <w:rStyle w:val="notranslate"/>
          <w:rFonts w:ascii="Mangal" w:hAnsi="Mangal"/>
          <w:color w:val="000000"/>
          <w:cs/>
          <w:lang w:bidi="hi-IN"/>
        </w:rPr>
        <w:t>हैं</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जैसे श्री बलराम सिंह यादव</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गोदरेज एग्रोवेट के सीईओ और एमडी</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श्री अनिल जैन</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सीएमओ</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ब्रोक क्रॉपसाइंस</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श्री निश्चिंत भाटिया</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वरिष्ठ निदेशक</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पेप्सिको इंटरनेशनल</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श्री हर्ष कुमार भानवाला</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अध्यक्ष</w:t>
      </w:r>
      <w:r w:rsidRPr="00444C0B">
        <w:rPr>
          <w:rStyle w:val="notranslate"/>
          <w:rFonts w:ascii="Mangal" w:hAnsi="Mangal"/>
          <w:color w:val="000000"/>
          <w:lang w:bidi="hi-IN"/>
        </w:rPr>
        <w:t xml:space="preserve">, </w:t>
      </w:r>
      <w:r w:rsidRPr="00444C0B">
        <w:rPr>
          <w:rStyle w:val="notranslate"/>
          <w:rFonts w:ascii="Mangal" w:hAnsi="Mangal"/>
          <w:color w:val="000000"/>
          <w:cs/>
          <w:lang w:bidi="hi-IN"/>
        </w:rPr>
        <w:t xml:space="preserve">नाबार्ड और </w:t>
      </w:r>
      <w:r w:rsidR="00B206B4">
        <w:rPr>
          <w:rStyle w:val="notranslate"/>
          <w:rFonts w:ascii="Mangal" w:hAnsi="Mangal" w:hint="cs"/>
          <w:color w:val="000000"/>
          <w:cs/>
          <w:lang w:bidi="hi-IN"/>
        </w:rPr>
        <w:t xml:space="preserve">अन्य </w:t>
      </w:r>
      <w:r w:rsidRPr="00444C0B">
        <w:rPr>
          <w:rStyle w:val="notranslate"/>
          <w:rFonts w:ascii="Mangal" w:hAnsi="Mangal"/>
          <w:color w:val="000000"/>
          <w:cs/>
          <w:lang w:bidi="hi-IN"/>
        </w:rPr>
        <w:t>कई और अधिक।</w:t>
      </w:r>
      <w:r w:rsidRPr="00444C0B">
        <w:rPr>
          <w:rStyle w:val="notranslate"/>
          <w:rFonts w:ascii="Mangal" w:hAnsi="Mangal" w:hint="cs"/>
          <w:color w:val="000000"/>
          <w:rtl/>
          <w:cs/>
        </w:rPr>
        <w:t xml:space="preserve"> </w:t>
      </w:r>
    </w:p>
    <w:p w:rsidR="007C7E6E" w:rsidRPr="00450A04" w:rsidRDefault="007C7E6E" w:rsidP="007C7E6E">
      <w:pPr>
        <w:spacing w:after="0" w:line="360" w:lineRule="auto"/>
        <w:rPr>
          <w:rFonts w:ascii="Cambria" w:hAnsi="Cambria" w:cs="Times New Roman"/>
          <w:lang w:val="en-US"/>
        </w:rPr>
      </w:pPr>
    </w:p>
    <w:p w:rsidR="00CA6156" w:rsidRDefault="00444C0B" w:rsidP="00444C0B">
      <w:pPr>
        <w:spacing w:after="0" w:line="360" w:lineRule="auto"/>
        <w:jc w:val="both"/>
        <w:rPr>
          <w:rFonts w:ascii="Cambria" w:hAnsi="Cambria"/>
          <w:lang w:val="en-US" w:bidi="hi-IN"/>
        </w:rPr>
      </w:pPr>
      <w:r w:rsidRPr="00444C0B">
        <w:rPr>
          <w:rFonts w:ascii="Cambria" w:hAnsi="Cambria"/>
          <w:cs/>
          <w:lang w:val="en-US" w:bidi="hi-IN"/>
        </w:rPr>
        <w:t>पीजीपी-एफ</w:t>
      </w:r>
      <w:r w:rsidR="002830B7">
        <w:rPr>
          <w:rFonts w:ascii="Cambria" w:hAnsi="Cambria" w:hint="cs"/>
          <w:cs/>
          <w:lang w:val="en-US" w:bidi="hi-IN"/>
        </w:rPr>
        <w:t>़</w:t>
      </w:r>
      <w:r w:rsidRPr="00444C0B">
        <w:rPr>
          <w:rFonts w:ascii="Cambria" w:hAnsi="Cambria"/>
          <w:cs/>
          <w:lang w:val="en-US" w:bidi="hi-IN"/>
        </w:rPr>
        <w:t>एबीएम कार्यक्रम उन क्षेत्रों के नियोक्ताओं को आकर्षित करता है जो कृषि इनपुट</w:t>
      </w:r>
      <w:r w:rsidR="002830B7">
        <w:rPr>
          <w:rFonts w:ascii="Cambria" w:hAnsi="Cambria" w:hint="cs"/>
          <w:cs/>
          <w:lang w:val="en-US" w:bidi="hi-IN"/>
        </w:rPr>
        <w:t xml:space="preserve">, </w:t>
      </w:r>
      <w:r w:rsidRPr="00444C0B">
        <w:rPr>
          <w:rFonts w:ascii="Cambria" w:hAnsi="Cambria"/>
          <w:cs/>
          <w:lang w:val="en-US" w:bidi="hi-IN"/>
        </w:rPr>
        <w:t>बैंकिंग</w:t>
      </w:r>
      <w:r w:rsidR="002830B7">
        <w:rPr>
          <w:rFonts w:ascii="Cambria" w:hAnsi="Cambria" w:hint="cs"/>
          <w:cs/>
          <w:lang w:val="en-US" w:bidi="hi-IN"/>
        </w:rPr>
        <w:t xml:space="preserve">, </w:t>
      </w:r>
      <w:r w:rsidRPr="00444C0B">
        <w:rPr>
          <w:rFonts w:ascii="Cambria" w:hAnsi="Cambria"/>
          <w:cs/>
          <w:lang w:val="en-US" w:bidi="hi-IN"/>
        </w:rPr>
        <w:t>परामर्श</w:t>
      </w:r>
      <w:r w:rsidR="002830B7">
        <w:rPr>
          <w:rFonts w:ascii="Cambria" w:hAnsi="Cambria" w:hint="cs"/>
          <w:cs/>
          <w:lang w:val="en-US" w:bidi="hi-IN"/>
        </w:rPr>
        <w:t xml:space="preserve">, </w:t>
      </w:r>
      <w:r w:rsidRPr="00444C0B">
        <w:rPr>
          <w:rFonts w:ascii="Cambria" w:hAnsi="Cambria"/>
          <w:cs/>
          <w:lang w:val="en-US" w:bidi="hi-IN"/>
        </w:rPr>
        <w:t>एफ</w:t>
      </w:r>
      <w:r w:rsidR="002830B7">
        <w:rPr>
          <w:rFonts w:ascii="Cambria" w:hAnsi="Cambria" w:hint="cs"/>
          <w:cs/>
          <w:lang w:val="en-US" w:bidi="hi-IN"/>
        </w:rPr>
        <w:t>़</w:t>
      </w:r>
      <w:r w:rsidRPr="00444C0B">
        <w:rPr>
          <w:rFonts w:ascii="Cambria" w:hAnsi="Cambria"/>
          <w:cs/>
          <w:lang w:val="en-US" w:bidi="hi-IN"/>
        </w:rPr>
        <w:t>एमसीजी</w:t>
      </w:r>
      <w:r w:rsidR="002830B7">
        <w:rPr>
          <w:rFonts w:ascii="Cambria" w:hAnsi="Cambria" w:hint="cs"/>
          <w:cs/>
          <w:lang w:val="en-US" w:bidi="hi-IN"/>
        </w:rPr>
        <w:t xml:space="preserve">, </w:t>
      </w:r>
      <w:r w:rsidRPr="00444C0B">
        <w:rPr>
          <w:rFonts w:ascii="Cambria" w:hAnsi="Cambria"/>
          <w:cs/>
          <w:lang w:val="en-US" w:bidi="hi-IN"/>
        </w:rPr>
        <w:t>खाद्य रिटेलर्स और वित्तीय सेवाओं सहित विभिन्न क्षेत्रों में विभिन्न भूमिकाओं के लिए छात्रों की भर्ती करते हैं। छात्रों के लिए उपलब्ध कार्यात्मक भूमिकाओं में रणनीति</w:t>
      </w:r>
      <w:r w:rsidR="002830B7">
        <w:rPr>
          <w:rFonts w:ascii="Cambria" w:hAnsi="Cambria" w:hint="cs"/>
          <w:cs/>
          <w:lang w:val="en-US" w:bidi="hi-IN"/>
        </w:rPr>
        <w:t xml:space="preserve">, </w:t>
      </w:r>
      <w:r w:rsidRPr="00444C0B">
        <w:rPr>
          <w:rFonts w:ascii="Cambria" w:hAnsi="Cambria"/>
          <w:cs/>
          <w:lang w:val="en-US" w:bidi="hi-IN"/>
        </w:rPr>
        <w:t>अंतर्राष्ट्रीय विपणन</w:t>
      </w:r>
      <w:r w:rsidR="002830B7">
        <w:rPr>
          <w:rFonts w:ascii="Cambria" w:hAnsi="Cambria" w:hint="cs"/>
          <w:cs/>
          <w:lang w:val="en-US" w:bidi="hi-IN"/>
        </w:rPr>
        <w:t xml:space="preserve">, </w:t>
      </w:r>
      <w:r w:rsidRPr="00444C0B">
        <w:rPr>
          <w:rFonts w:ascii="Cambria" w:hAnsi="Cambria"/>
          <w:cs/>
          <w:lang w:val="en-US" w:bidi="hi-IN"/>
        </w:rPr>
        <w:t>व्यवसाय विकास और</w:t>
      </w:r>
      <w:r w:rsidR="00CA6156">
        <w:rPr>
          <w:rFonts w:ascii="Cambria" w:hAnsi="Cambria" w:hint="cs"/>
          <w:cs/>
          <w:lang w:val="en-US" w:bidi="hi-IN"/>
        </w:rPr>
        <w:t xml:space="preserve"> परिसंपत्ति प्रबंधन योजना</w:t>
      </w:r>
      <w:r w:rsidRPr="00444C0B">
        <w:rPr>
          <w:rFonts w:ascii="Cambria" w:hAnsi="Cambria"/>
          <w:lang w:val="en-US"/>
        </w:rPr>
        <w:t>;</w:t>
      </w:r>
      <w:r w:rsidR="00CA6156">
        <w:rPr>
          <w:rFonts w:ascii="Cambria" w:hAnsi="Cambria" w:hint="cs"/>
          <w:cs/>
          <w:lang w:val="en-US" w:bidi="hi-IN"/>
        </w:rPr>
        <w:t xml:space="preserve"> </w:t>
      </w:r>
      <w:r w:rsidRPr="00444C0B">
        <w:rPr>
          <w:rFonts w:ascii="Cambria" w:hAnsi="Cambria"/>
          <w:cs/>
          <w:lang w:val="en-US" w:bidi="hi-IN"/>
        </w:rPr>
        <w:t>बिक्री</w:t>
      </w:r>
      <w:r w:rsidR="00CA6156">
        <w:rPr>
          <w:rFonts w:ascii="Cambria" w:hAnsi="Cambria" w:hint="cs"/>
          <w:cs/>
          <w:lang w:val="en-US" w:bidi="hi-IN"/>
        </w:rPr>
        <w:t xml:space="preserve">, </w:t>
      </w:r>
      <w:r w:rsidRPr="00444C0B">
        <w:rPr>
          <w:rFonts w:ascii="Cambria" w:hAnsi="Cambria"/>
          <w:cs/>
          <w:lang w:val="en-US" w:bidi="hi-IN"/>
        </w:rPr>
        <w:t>अनुसंधान और</w:t>
      </w:r>
      <w:r w:rsidR="00CA6156">
        <w:rPr>
          <w:rFonts w:ascii="Cambria" w:hAnsi="Cambria" w:hint="cs"/>
          <w:cs/>
          <w:lang w:val="en-US" w:bidi="hi-IN"/>
        </w:rPr>
        <w:t xml:space="preserve"> परिसंपत्ति प्रबंधन योजना</w:t>
      </w:r>
      <w:r w:rsidRPr="00444C0B">
        <w:rPr>
          <w:rFonts w:ascii="Cambria" w:hAnsi="Cambria"/>
          <w:lang w:val="en-US"/>
        </w:rPr>
        <w:t>;</w:t>
      </w:r>
      <w:r w:rsidR="00CA6156">
        <w:rPr>
          <w:rFonts w:ascii="Cambria" w:hAnsi="Cambria" w:hint="cs"/>
          <w:cs/>
          <w:lang w:val="en-US" w:bidi="hi-IN"/>
        </w:rPr>
        <w:t xml:space="preserve"> </w:t>
      </w:r>
      <w:r w:rsidRPr="00444C0B">
        <w:rPr>
          <w:rFonts w:ascii="Cambria" w:hAnsi="Cambria"/>
          <w:cs/>
          <w:lang w:val="en-US" w:bidi="hi-IN"/>
        </w:rPr>
        <w:t>सलाहकार</w:t>
      </w:r>
      <w:r w:rsidR="00CA6156">
        <w:rPr>
          <w:rFonts w:ascii="Cambria" w:hAnsi="Cambria" w:hint="cs"/>
          <w:cs/>
          <w:lang w:val="en-US" w:bidi="hi-IN"/>
        </w:rPr>
        <w:t xml:space="preserve">, </w:t>
      </w:r>
      <w:r w:rsidRPr="00444C0B">
        <w:rPr>
          <w:rFonts w:ascii="Cambria" w:hAnsi="Cambria"/>
          <w:cs/>
          <w:lang w:val="en-US" w:bidi="hi-IN"/>
        </w:rPr>
        <w:t>बी2बी मार्केटिंग</w:t>
      </w:r>
      <w:r w:rsidR="00CA6156">
        <w:rPr>
          <w:rFonts w:ascii="Cambria" w:hAnsi="Cambria" w:hint="cs"/>
          <w:cs/>
          <w:lang w:val="en-US" w:bidi="hi-IN"/>
        </w:rPr>
        <w:t xml:space="preserve">, </w:t>
      </w:r>
      <w:r w:rsidRPr="00444C0B">
        <w:rPr>
          <w:rFonts w:ascii="Cambria" w:hAnsi="Cambria"/>
          <w:cs/>
          <w:lang w:val="en-US" w:bidi="hi-IN"/>
        </w:rPr>
        <w:t>आपूर्ति</w:t>
      </w:r>
      <w:r w:rsidR="00CA6156">
        <w:rPr>
          <w:rFonts w:ascii="Cambria" w:hAnsi="Cambria" w:hint="cs"/>
          <w:cs/>
          <w:lang w:val="en-US" w:bidi="hi-IN"/>
        </w:rPr>
        <w:t xml:space="preserve"> </w:t>
      </w:r>
      <w:r w:rsidRPr="00444C0B">
        <w:rPr>
          <w:rFonts w:ascii="Cambria" w:hAnsi="Cambria"/>
          <w:cs/>
          <w:lang w:val="en-US" w:bidi="hi-IN"/>
        </w:rPr>
        <w:t>श्रृंखला</w:t>
      </w:r>
      <w:r w:rsidR="00CA6156">
        <w:rPr>
          <w:rFonts w:ascii="Cambria" w:hAnsi="Cambria" w:hint="cs"/>
          <w:cs/>
          <w:lang w:val="en-US" w:bidi="hi-IN"/>
        </w:rPr>
        <w:t xml:space="preserve"> </w:t>
      </w:r>
      <w:r w:rsidRPr="00444C0B">
        <w:rPr>
          <w:rFonts w:ascii="Cambria" w:hAnsi="Cambria"/>
          <w:cs/>
          <w:lang w:val="en-US" w:bidi="hi-IN"/>
        </w:rPr>
        <w:t>प्रबंधन</w:t>
      </w:r>
      <w:r w:rsidR="00CA6156">
        <w:rPr>
          <w:rFonts w:ascii="Cambria" w:hAnsi="Cambria" w:hint="cs"/>
          <w:cs/>
          <w:lang w:val="en-US" w:bidi="hi-IN"/>
        </w:rPr>
        <w:t xml:space="preserve">, </w:t>
      </w:r>
      <w:r w:rsidRPr="00444C0B">
        <w:rPr>
          <w:rFonts w:ascii="Cambria" w:hAnsi="Cambria"/>
          <w:cs/>
          <w:lang w:val="en-US" w:bidi="hi-IN"/>
        </w:rPr>
        <w:t>कमोडिटी ट्रेडिंग</w:t>
      </w:r>
      <w:r w:rsidR="00CA6156">
        <w:rPr>
          <w:rFonts w:ascii="Cambria" w:hAnsi="Cambria" w:hint="cs"/>
          <w:cs/>
          <w:lang w:val="en-US" w:bidi="hi-IN"/>
        </w:rPr>
        <w:t xml:space="preserve">, </w:t>
      </w:r>
      <w:r w:rsidRPr="00444C0B">
        <w:rPr>
          <w:rFonts w:ascii="Cambria" w:hAnsi="Cambria"/>
          <w:cs/>
          <w:lang w:val="en-US" w:bidi="hi-IN"/>
        </w:rPr>
        <w:t>और सामान्य प्रबंधन</w:t>
      </w:r>
      <w:r w:rsidR="00CA6156">
        <w:rPr>
          <w:rFonts w:ascii="Cambria" w:hAnsi="Cambria" w:hint="cs"/>
          <w:cs/>
          <w:lang w:val="en-US" w:bidi="hi-IN"/>
        </w:rPr>
        <w:t xml:space="preserve"> </w:t>
      </w:r>
      <w:r w:rsidR="00CA6156" w:rsidRPr="00444C0B">
        <w:rPr>
          <w:rFonts w:ascii="Cambria" w:hAnsi="Cambria"/>
          <w:cs/>
          <w:lang w:val="en-US" w:bidi="hi-IN"/>
        </w:rPr>
        <w:t>शामिल हैं</w:t>
      </w:r>
      <w:r w:rsidRPr="00444C0B">
        <w:rPr>
          <w:rFonts w:ascii="Cambria" w:hAnsi="Cambria"/>
          <w:cs/>
          <w:lang w:val="en-US" w:bidi="hi-IN"/>
        </w:rPr>
        <w:t>। कैंपस में आने वाले प्रमुख रिक्रूटर्स में पीएंडजी</w:t>
      </w:r>
      <w:r w:rsidR="00CA6156">
        <w:rPr>
          <w:rFonts w:ascii="Cambria" w:hAnsi="Cambria" w:hint="cs"/>
          <w:cs/>
          <w:lang w:val="en-US" w:bidi="hi-IN"/>
        </w:rPr>
        <w:t xml:space="preserve">, </w:t>
      </w:r>
      <w:r w:rsidRPr="00444C0B">
        <w:rPr>
          <w:rFonts w:ascii="Cambria" w:hAnsi="Cambria"/>
          <w:cs/>
          <w:lang w:val="en-US" w:bidi="hi-IN"/>
        </w:rPr>
        <w:t xml:space="preserve">रेकिट </w:t>
      </w:r>
      <w:r w:rsidRPr="00444C0B">
        <w:rPr>
          <w:rFonts w:ascii="Cambria" w:hAnsi="Cambria"/>
          <w:cs/>
          <w:lang w:val="en-US" w:bidi="hi-IN"/>
        </w:rPr>
        <w:lastRenderedPageBreak/>
        <w:t>बेंकिजर</w:t>
      </w:r>
      <w:r w:rsidR="00CA6156">
        <w:rPr>
          <w:rFonts w:ascii="Cambria" w:hAnsi="Cambria" w:hint="cs"/>
          <w:cs/>
          <w:lang w:val="en-US" w:bidi="hi-IN"/>
        </w:rPr>
        <w:t xml:space="preserve">, </w:t>
      </w:r>
      <w:r w:rsidRPr="00444C0B">
        <w:rPr>
          <w:rFonts w:ascii="Cambria" w:hAnsi="Cambria"/>
          <w:cs/>
          <w:lang w:val="en-US" w:bidi="hi-IN"/>
        </w:rPr>
        <w:t>जनरल मिल्स</w:t>
      </w:r>
      <w:r w:rsidR="00CA6156">
        <w:rPr>
          <w:rFonts w:ascii="Cambria" w:hAnsi="Cambria" w:hint="cs"/>
          <w:cs/>
          <w:lang w:val="en-US" w:bidi="hi-IN"/>
        </w:rPr>
        <w:t xml:space="preserve">, </w:t>
      </w:r>
      <w:r w:rsidRPr="00444C0B">
        <w:rPr>
          <w:rFonts w:ascii="Cambria" w:hAnsi="Cambria"/>
          <w:cs/>
          <w:lang w:val="en-US" w:bidi="hi-IN"/>
        </w:rPr>
        <w:t>क्लाउडटेल</w:t>
      </w:r>
      <w:r w:rsidR="00CA6156">
        <w:rPr>
          <w:rFonts w:ascii="Cambria" w:hAnsi="Cambria" w:hint="cs"/>
          <w:cs/>
          <w:lang w:val="en-US" w:bidi="hi-IN"/>
        </w:rPr>
        <w:t xml:space="preserve">, </w:t>
      </w:r>
      <w:r w:rsidRPr="00444C0B">
        <w:rPr>
          <w:rFonts w:ascii="Cambria" w:hAnsi="Cambria"/>
          <w:cs/>
          <w:lang w:val="en-US" w:bidi="hi-IN"/>
        </w:rPr>
        <w:t>गोदरेज एग्रोवेट</w:t>
      </w:r>
      <w:r w:rsidR="00CA6156">
        <w:rPr>
          <w:rFonts w:ascii="Cambria" w:hAnsi="Cambria" w:hint="cs"/>
          <w:cs/>
          <w:lang w:val="en-US" w:bidi="hi-IN"/>
        </w:rPr>
        <w:t xml:space="preserve">, </w:t>
      </w:r>
      <w:r w:rsidRPr="00444C0B">
        <w:rPr>
          <w:rFonts w:ascii="Cambria" w:hAnsi="Cambria"/>
          <w:cs/>
          <w:lang w:val="en-US" w:bidi="hi-IN"/>
        </w:rPr>
        <w:t>ओलम इंटरनेशनल</w:t>
      </w:r>
      <w:r w:rsidR="00CA6156">
        <w:rPr>
          <w:rFonts w:ascii="Cambria" w:hAnsi="Cambria" w:hint="cs"/>
          <w:cs/>
          <w:lang w:val="en-US" w:bidi="hi-IN"/>
        </w:rPr>
        <w:t xml:space="preserve">, </w:t>
      </w:r>
      <w:r w:rsidRPr="00444C0B">
        <w:rPr>
          <w:rFonts w:ascii="Cambria" w:hAnsi="Cambria"/>
          <w:cs/>
          <w:lang w:val="en-US" w:bidi="hi-IN"/>
        </w:rPr>
        <w:t>पीआई इंडस्ट्रीज</w:t>
      </w:r>
      <w:r w:rsidR="00CA6156">
        <w:rPr>
          <w:rFonts w:ascii="Cambria" w:hAnsi="Cambria" w:hint="cs"/>
          <w:cs/>
          <w:lang w:val="en-US" w:bidi="hi-IN"/>
        </w:rPr>
        <w:t xml:space="preserve">, </w:t>
      </w:r>
      <w:r w:rsidRPr="00444C0B">
        <w:rPr>
          <w:rFonts w:ascii="Cambria" w:hAnsi="Cambria"/>
          <w:cs/>
          <w:lang w:val="en-US" w:bidi="hi-IN"/>
        </w:rPr>
        <w:t>सिनजेंटा</w:t>
      </w:r>
      <w:r w:rsidR="00CA6156">
        <w:rPr>
          <w:rFonts w:ascii="Cambria" w:hAnsi="Cambria" w:hint="cs"/>
          <w:cs/>
          <w:lang w:val="en-US" w:bidi="hi-IN"/>
        </w:rPr>
        <w:t xml:space="preserve">, </w:t>
      </w:r>
      <w:r w:rsidRPr="00444C0B">
        <w:rPr>
          <w:rFonts w:ascii="Cambria" w:hAnsi="Cambria"/>
          <w:cs/>
          <w:lang w:val="en-US" w:bidi="hi-IN"/>
        </w:rPr>
        <w:t>ड्यूपॉन्ट</w:t>
      </w:r>
      <w:r w:rsidR="00CA6156">
        <w:rPr>
          <w:rFonts w:ascii="Cambria" w:hAnsi="Cambria" w:hint="cs"/>
          <w:cs/>
          <w:lang w:val="en-US" w:bidi="hi-IN"/>
        </w:rPr>
        <w:t xml:space="preserve">, </w:t>
      </w:r>
      <w:r w:rsidRPr="00444C0B">
        <w:rPr>
          <w:rFonts w:ascii="Cambria" w:hAnsi="Cambria"/>
          <w:cs/>
          <w:lang w:val="en-US" w:bidi="hi-IN"/>
        </w:rPr>
        <w:t>केरी ग्रुप</w:t>
      </w:r>
      <w:r w:rsidR="00CA6156">
        <w:rPr>
          <w:rFonts w:ascii="Cambria" w:hAnsi="Cambria" w:hint="cs"/>
          <w:cs/>
          <w:lang w:val="en-US" w:bidi="hi-IN"/>
        </w:rPr>
        <w:t xml:space="preserve">, </w:t>
      </w:r>
      <w:r w:rsidRPr="00444C0B">
        <w:rPr>
          <w:rFonts w:ascii="Cambria" w:hAnsi="Cambria"/>
          <w:cs/>
          <w:lang w:val="en-US" w:bidi="hi-IN"/>
        </w:rPr>
        <w:t>मैरिको</w:t>
      </w:r>
      <w:r w:rsidR="00CA6156">
        <w:rPr>
          <w:rFonts w:ascii="Cambria" w:hAnsi="Cambria" w:hint="cs"/>
          <w:cs/>
          <w:lang w:val="en-US" w:bidi="hi-IN"/>
        </w:rPr>
        <w:t xml:space="preserve">, </w:t>
      </w:r>
      <w:r w:rsidRPr="00444C0B">
        <w:rPr>
          <w:rFonts w:ascii="Cambria" w:hAnsi="Cambria"/>
          <w:cs/>
          <w:lang w:val="en-US" w:bidi="hi-IN"/>
        </w:rPr>
        <w:t>आरबीएल</w:t>
      </w:r>
      <w:r w:rsidR="00CA6156">
        <w:rPr>
          <w:rFonts w:ascii="Cambria" w:hAnsi="Cambria" w:hint="cs"/>
          <w:cs/>
          <w:lang w:val="en-US" w:bidi="hi-IN"/>
        </w:rPr>
        <w:t xml:space="preserve"> </w:t>
      </w:r>
      <w:r w:rsidRPr="00444C0B">
        <w:rPr>
          <w:rFonts w:ascii="Cambria" w:hAnsi="Cambria"/>
          <w:cs/>
          <w:lang w:val="en-US" w:bidi="hi-IN"/>
        </w:rPr>
        <w:t>बैंक</w:t>
      </w:r>
      <w:r w:rsidR="00CA6156">
        <w:rPr>
          <w:rFonts w:ascii="Cambria" w:hAnsi="Cambria" w:hint="cs"/>
          <w:cs/>
          <w:lang w:val="en-US" w:bidi="hi-IN"/>
        </w:rPr>
        <w:t>, रैबो</w:t>
      </w:r>
      <w:r w:rsidRPr="00444C0B">
        <w:rPr>
          <w:rFonts w:ascii="Cambria" w:hAnsi="Cambria"/>
          <w:cs/>
          <w:lang w:val="en-US" w:bidi="hi-IN"/>
        </w:rPr>
        <w:t>बैंक ग्रुप</w:t>
      </w:r>
      <w:r w:rsidR="00CA6156">
        <w:rPr>
          <w:rFonts w:ascii="Cambria" w:hAnsi="Cambria" w:hint="cs"/>
          <w:cs/>
          <w:lang w:val="en-US" w:bidi="hi-IN"/>
        </w:rPr>
        <w:t xml:space="preserve">, </w:t>
      </w:r>
      <w:r w:rsidRPr="00444C0B">
        <w:rPr>
          <w:rFonts w:ascii="Cambria" w:hAnsi="Cambria"/>
          <w:cs/>
          <w:lang w:val="en-US" w:bidi="hi-IN"/>
        </w:rPr>
        <w:t>अमूल</w:t>
      </w:r>
      <w:r w:rsidR="00CA6156">
        <w:rPr>
          <w:rFonts w:ascii="Cambria" w:hAnsi="Cambria" w:hint="cs"/>
          <w:cs/>
          <w:lang w:val="en-US" w:bidi="hi-IN"/>
        </w:rPr>
        <w:t xml:space="preserve">, </w:t>
      </w:r>
      <w:r w:rsidRPr="00444C0B">
        <w:rPr>
          <w:rFonts w:ascii="Cambria" w:hAnsi="Cambria"/>
          <w:cs/>
          <w:lang w:val="en-US" w:bidi="hi-IN"/>
        </w:rPr>
        <w:t>पीडब्ल्यूसी</w:t>
      </w:r>
      <w:r w:rsidR="00CA6156">
        <w:rPr>
          <w:rFonts w:ascii="Cambria" w:hAnsi="Cambria" w:hint="cs"/>
          <w:cs/>
          <w:lang w:val="en-US" w:bidi="hi-IN"/>
        </w:rPr>
        <w:t xml:space="preserve">, </w:t>
      </w:r>
      <w:r w:rsidRPr="00444C0B">
        <w:rPr>
          <w:rFonts w:ascii="Cambria" w:hAnsi="Cambria"/>
          <w:cs/>
          <w:lang w:val="en-US" w:bidi="hi-IN"/>
        </w:rPr>
        <w:t>एडीएम</w:t>
      </w:r>
      <w:r w:rsidR="00CA6156">
        <w:rPr>
          <w:rFonts w:ascii="Cambria" w:hAnsi="Cambria" w:hint="cs"/>
          <w:cs/>
          <w:lang w:val="en-US" w:bidi="hi-IN"/>
        </w:rPr>
        <w:t xml:space="preserve">, </w:t>
      </w:r>
      <w:r w:rsidRPr="00444C0B">
        <w:rPr>
          <w:rFonts w:ascii="Cambria" w:hAnsi="Cambria"/>
          <w:cs/>
          <w:lang w:val="en-US" w:bidi="hi-IN"/>
        </w:rPr>
        <w:t>टाटा रैलिस</w:t>
      </w:r>
      <w:r w:rsidR="00CA6156">
        <w:rPr>
          <w:rFonts w:ascii="Cambria" w:hAnsi="Cambria" w:hint="cs"/>
          <w:cs/>
          <w:lang w:val="en-US" w:bidi="hi-IN"/>
        </w:rPr>
        <w:t xml:space="preserve"> </w:t>
      </w:r>
      <w:r w:rsidRPr="00444C0B">
        <w:rPr>
          <w:rFonts w:ascii="Cambria" w:hAnsi="Cambria"/>
          <w:cs/>
          <w:lang w:val="en-US" w:bidi="hi-IN"/>
        </w:rPr>
        <w:t>आदि शामिल हैं।</w:t>
      </w:r>
      <w:r w:rsidRPr="00444C0B">
        <w:rPr>
          <w:rFonts w:ascii="Cambria" w:hAnsi="Cambria" w:hint="cs"/>
          <w:cs/>
          <w:lang w:val="en-US" w:bidi="hi-IN"/>
        </w:rPr>
        <w:t xml:space="preserve"> </w:t>
      </w:r>
    </w:p>
    <w:p w:rsidR="00191BAF" w:rsidRPr="00621B69" w:rsidRDefault="007C13F4" w:rsidP="0038793E">
      <w:pPr>
        <w:spacing w:before="100" w:beforeAutospacing="1" w:after="100" w:afterAutospacing="1" w:line="360" w:lineRule="auto"/>
        <w:jc w:val="both"/>
        <w:rPr>
          <w:rFonts w:ascii="Cambria" w:hAnsi="Cambria" w:cs="Times New Roman"/>
          <w:b/>
          <w:sz w:val="24"/>
          <w:szCs w:val="24"/>
        </w:rPr>
      </w:pPr>
      <w:r w:rsidRPr="00D602EA">
        <w:rPr>
          <w:rStyle w:val="notranslate"/>
          <w:rFonts w:ascii="Mangal" w:hAnsi="Mangal"/>
          <w:b/>
          <w:bCs/>
          <w:color w:val="000000"/>
          <w:cs/>
          <w:lang w:bidi="hi-IN"/>
        </w:rPr>
        <w:t xml:space="preserve">प्रोफ़ेसर </w:t>
      </w:r>
      <w:r>
        <w:rPr>
          <w:rStyle w:val="notranslate"/>
          <w:rFonts w:ascii="Mangal" w:hAnsi="Mangal" w:hint="cs"/>
          <w:b/>
          <w:bCs/>
          <w:color w:val="000000"/>
          <w:cs/>
          <w:lang w:bidi="hi-IN"/>
        </w:rPr>
        <w:t xml:space="preserve">सतीष देवधर </w:t>
      </w:r>
      <w:r w:rsidRPr="00D602EA">
        <w:rPr>
          <w:rStyle w:val="notranslate"/>
          <w:rFonts w:ascii="Mangal" w:hAnsi="Mangal"/>
          <w:b/>
          <w:bCs/>
          <w:color w:val="000000"/>
          <w:cs/>
          <w:lang w:bidi="hi-IN"/>
        </w:rPr>
        <w:t xml:space="preserve">से उद्धरण, अध्यक्ष, पीजीपी-एफ़एबीएम </w:t>
      </w:r>
      <w:r w:rsidRPr="00D602EA">
        <w:rPr>
          <w:rStyle w:val="notranslate"/>
          <w:rFonts w:ascii="Mangal" w:hAnsi="Mangal"/>
          <w:b/>
          <w:bCs/>
          <w:color w:val="000000"/>
          <w:rtl/>
          <w:cs/>
        </w:rPr>
        <w:t>:</w:t>
      </w:r>
      <w:r>
        <w:rPr>
          <w:rStyle w:val="notranslate"/>
          <w:rFonts w:ascii="Mangal" w:hAnsi="Mangal" w:hint="cs"/>
          <w:b/>
          <w:bCs/>
          <w:color w:val="000000"/>
          <w:cs/>
          <w:lang w:bidi="hi-IN"/>
        </w:rPr>
        <w:t xml:space="preserve"> </w:t>
      </w:r>
      <w:r w:rsidR="00D51238" w:rsidRPr="00621B69">
        <w:rPr>
          <w:rFonts w:ascii="Cambria" w:hAnsi="Cambria"/>
          <w:i/>
          <w:cs/>
          <w:lang w:val="en-US" w:bidi="hi-IN"/>
        </w:rPr>
        <w:t>"आईआईएमए ने खाद्य और कृषि-व्यवसाय प्रबंधन (पीजीपी-एफ</w:t>
      </w:r>
      <w:r w:rsidR="00D51238" w:rsidRPr="00621B69">
        <w:rPr>
          <w:rFonts w:ascii="Cambria" w:hAnsi="Cambria" w:hint="cs"/>
          <w:i/>
          <w:cs/>
          <w:lang w:val="en-US" w:bidi="hi-IN"/>
        </w:rPr>
        <w:t>़</w:t>
      </w:r>
      <w:r w:rsidR="00D51238" w:rsidRPr="00621B69">
        <w:rPr>
          <w:rFonts w:ascii="Cambria" w:hAnsi="Cambria"/>
          <w:i/>
          <w:cs/>
          <w:lang w:val="en-US" w:bidi="hi-IN"/>
        </w:rPr>
        <w:t>एबीएम) में दो साल का स्नातकोत्तर कार्यक्रम तैयार किया है</w:t>
      </w:r>
      <w:r w:rsidR="00D51238" w:rsidRPr="00621B69">
        <w:rPr>
          <w:rFonts w:ascii="Cambria" w:hAnsi="Cambria" w:hint="cs"/>
          <w:i/>
          <w:cs/>
          <w:lang w:val="en-US" w:bidi="hi-IN"/>
        </w:rPr>
        <w:t xml:space="preserve">, </w:t>
      </w:r>
      <w:r w:rsidR="00D51238" w:rsidRPr="00621B69">
        <w:rPr>
          <w:rFonts w:ascii="Cambria" w:hAnsi="Cambria"/>
          <w:i/>
          <w:cs/>
          <w:lang w:val="en-US" w:bidi="hi-IN"/>
        </w:rPr>
        <w:t xml:space="preserve">जो इस क्षेत्र में आने वाली </w:t>
      </w:r>
      <w:r w:rsidR="00D51238" w:rsidRPr="00621B69">
        <w:rPr>
          <w:rFonts w:ascii="Cambria" w:hAnsi="Cambria" w:hint="cs"/>
          <w:i/>
          <w:cs/>
          <w:lang w:val="en-US" w:bidi="hi-IN"/>
        </w:rPr>
        <w:t>विलक्षण</w:t>
      </w:r>
      <w:r w:rsidR="00D51238" w:rsidRPr="00621B69">
        <w:rPr>
          <w:rFonts w:ascii="Cambria" w:hAnsi="Cambria"/>
          <w:i/>
          <w:cs/>
          <w:lang w:val="en-US" w:bidi="hi-IN"/>
        </w:rPr>
        <w:t xml:space="preserve"> चुनौतियों को ध्यान में रखते हैं। पाठ्यक्रम </w:t>
      </w:r>
      <w:r w:rsidR="00D51238" w:rsidRPr="00621B69">
        <w:rPr>
          <w:rFonts w:ascii="Cambria" w:hAnsi="Cambria" w:hint="cs"/>
          <w:i/>
          <w:cs/>
          <w:lang w:val="en-US" w:bidi="hi-IN"/>
        </w:rPr>
        <w:t xml:space="preserve">के </w:t>
      </w:r>
      <w:r w:rsidR="00D51238" w:rsidRPr="00621B69">
        <w:rPr>
          <w:rFonts w:ascii="Cambria" w:hAnsi="Cambria"/>
          <w:i/>
          <w:cs/>
          <w:lang w:val="en-US" w:bidi="hi-IN"/>
        </w:rPr>
        <w:t xml:space="preserve">पहले वर्ष में पढ़ाए जाने वाले सामान्य प्रबंधन पाठ्यक्रमों और दूसरे वर्ष में </w:t>
      </w:r>
      <w:r w:rsidR="00D51238" w:rsidRPr="00621B69">
        <w:rPr>
          <w:rFonts w:ascii="Cambria" w:hAnsi="Cambria" w:hint="cs"/>
          <w:i/>
          <w:cs/>
          <w:lang w:val="en-US" w:bidi="hi-IN"/>
        </w:rPr>
        <w:t>खाद्य</w:t>
      </w:r>
      <w:r w:rsidR="00D51238" w:rsidRPr="00621B69">
        <w:rPr>
          <w:rFonts w:ascii="Cambria" w:hAnsi="Cambria"/>
          <w:i/>
          <w:cs/>
          <w:lang w:val="en-US" w:bidi="hi-IN"/>
        </w:rPr>
        <w:t xml:space="preserve"> </w:t>
      </w:r>
      <w:r w:rsidR="00D51238" w:rsidRPr="00621B69">
        <w:rPr>
          <w:rFonts w:ascii="Cambria" w:hAnsi="Cambria" w:hint="cs"/>
          <w:i/>
          <w:cs/>
          <w:lang w:val="en-US" w:bidi="hi-IN"/>
        </w:rPr>
        <w:t>एवं</w:t>
      </w:r>
      <w:r w:rsidR="00D51238" w:rsidRPr="00621B69">
        <w:rPr>
          <w:rFonts w:ascii="Cambria" w:hAnsi="Cambria"/>
          <w:i/>
          <w:cs/>
          <w:lang w:val="en-US" w:bidi="hi-IN"/>
        </w:rPr>
        <w:t xml:space="preserve"> कृषि</w:t>
      </w:r>
      <w:r w:rsidR="00D51238" w:rsidRPr="00621B69">
        <w:rPr>
          <w:rFonts w:ascii="Cambria" w:hAnsi="Cambria" w:hint="cs"/>
          <w:i/>
          <w:cs/>
          <w:lang w:val="en-US" w:bidi="hi-IN"/>
        </w:rPr>
        <w:t>-</w:t>
      </w:r>
      <w:r w:rsidR="00D51238" w:rsidRPr="00621B69">
        <w:rPr>
          <w:rFonts w:ascii="Cambria" w:hAnsi="Cambria"/>
          <w:i/>
          <w:cs/>
          <w:lang w:val="en-US" w:bidi="hi-IN"/>
        </w:rPr>
        <w:t>व्यवसाय बाजार पर ध्यान केंद्रित करने वाले पाठ्यक्रमों का एक आदर्श मिश्रण बना</w:t>
      </w:r>
      <w:r w:rsidR="00D51238" w:rsidRPr="00621B69">
        <w:rPr>
          <w:rFonts w:ascii="Cambria" w:hAnsi="Cambria" w:hint="cs"/>
          <w:i/>
          <w:cs/>
          <w:lang w:val="en-US" w:bidi="hi-IN"/>
        </w:rPr>
        <w:t xml:space="preserve"> गया</w:t>
      </w:r>
      <w:r w:rsidR="00D51238" w:rsidRPr="00621B69">
        <w:rPr>
          <w:rFonts w:ascii="Cambria" w:hAnsi="Cambria"/>
          <w:i/>
          <w:cs/>
          <w:lang w:val="en-US" w:bidi="hi-IN"/>
        </w:rPr>
        <w:t xml:space="preserve"> है।</w:t>
      </w:r>
      <w:r w:rsidR="00D51238" w:rsidRPr="00621B69">
        <w:rPr>
          <w:rFonts w:ascii="Cambria" w:hAnsi="Cambria" w:hint="cs"/>
          <w:i/>
          <w:cs/>
          <w:lang w:val="en-US" w:bidi="hi-IN"/>
        </w:rPr>
        <w:t xml:space="preserve"> </w:t>
      </w:r>
      <w:r w:rsidR="00D51238" w:rsidRPr="00621B69">
        <w:rPr>
          <w:rFonts w:ascii="Cambria" w:hAnsi="Cambria"/>
          <w:i/>
          <w:cs/>
          <w:lang w:val="en-US" w:bidi="hi-IN"/>
        </w:rPr>
        <w:t>दशकों से एफ</w:t>
      </w:r>
      <w:r w:rsidR="00D51238" w:rsidRPr="00621B69">
        <w:rPr>
          <w:rFonts w:ascii="Cambria" w:hAnsi="Cambria" w:hint="cs"/>
          <w:i/>
          <w:cs/>
          <w:lang w:val="en-US" w:bidi="hi-IN"/>
        </w:rPr>
        <w:t>़</w:t>
      </w:r>
      <w:r w:rsidR="00D51238" w:rsidRPr="00621B69">
        <w:rPr>
          <w:rFonts w:ascii="Cambria" w:hAnsi="Cambria"/>
          <w:i/>
          <w:cs/>
          <w:lang w:val="en-US" w:bidi="hi-IN"/>
        </w:rPr>
        <w:t xml:space="preserve">एबीएम </w:t>
      </w:r>
      <w:r w:rsidR="006918E2" w:rsidRPr="00621B69">
        <w:rPr>
          <w:rFonts w:ascii="Cambria" w:hAnsi="Cambria" w:hint="cs"/>
          <w:i/>
          <w:cs/>
          <w:lang w:val="en-US" w:bidi="hi-IN"/>
        </w:rPr>
        <w:t xml:space="preserve">के </w:t>
      </w:r>
      <w:r w:rsidR="00D51238" w:rsidRPr="00621B69">
        <w:rPr>
          <w:rFonts w:ascii="Cambria" w:hAnsi="Cambria"/>
          <w:i/>
          <w:cs/>
          <w:lang w:val="en-US" w:bidi="hi-IN"/>
        </w:rPr>
        <w:t xml:space="preserve">छात्र </w:t>
      </w:r>
      <w:r w:rsidR="006918E2" w:rsidRPr="00621B69">
        <w:rPr>
          <w:rFonts w:ascii="Cambria" w:hAnsi="Cambria" w:hint="cs"/>
          <w:i/>
          <w:cs/>
          <w:lang w:val="en-US" w:bidi="hi-IN"/>
        </w:rPr>
        <w:t>खाद्य</w:t>
      </w:r>
      <w:r w:rsidR="00D51238" w:rsidRPr="00621B69">
        <w:rPr>
          <w:rFonts w:ascii="Cambria" w:hAnsi="Cambria"/>
          <w:i/>
          <w:cs/>
          <w:lang w:val="en-US" w:bidi="hi-IN"/>
        </w:rPr>
        <w:t xml:space="preserve"> </w:t>
      </w:r>
      <w:r w:rsidR="006918E2" w:rsidRPr="00621B69">
        <w:rPr>
          <w:rFonts w:ascii="Cambria" w:hAnsi="Cambria" w:hint="cs"/>
          <w:i/>
          <w:cs/>
          <w:lang w:val="en-US" w:bidi="hi-IN"/>
        </w:rPr>
        <w:t>एवं</w:t>
      </w:r>
      <w:r w:rsidR="006918E2" w:rsidRPr="00621B69">
        <w:rPr>
          <w:rFonts w:ascii="Cambria" w:hAnsi="Cambria"/>
          <w:i/>
          <w:cs/>
          <w:lang w:val="en-US" w:bidi="hi-IN"/>
        </w:rPr>
        <w:t xml:space="preserve"> कृषि</w:t>
      </w:r>
      <w:r w:rsidR="006918E2" w:rsidRPr="00621B69">
        <w:rPr>
          <w:rFonts w:ascii="Cambria" w:hAnsi="Cambria" w:hint="cs"/>
          <w:i/>
          <w:cs/>
          <w:lang w:val="en-US" w:bidi="hi-IN"/>
        </w:rPr>
        <w:t>-</w:t>
      </w:r>
      <w:r w:rsidR="00D51238" w:rsidRPr="00621B69">
        <w:rPr>
          <w:rFonts w:ascii="Cambria" w:hAnsi="Cambria"/>
          <w:i/>
          <w:cs/>
          <w:lang w:val="en-US" w:bidi="hi-IN"/>
        </w:rPr>
        <w:t>व्यवसाय क्षेत्र में सीएक्सओ</w:t>
      </w:r>
      <w:r w:rsidR="006918E2" w:rsidRPr="00621B69">
        <w:rPr>
          <w:rFonts w:ascii="Cambria" w:hAnsi="Cambria" w:hint="cs"/>
          <w:i/>
          <w:cs/>
          <w:lang w:val="en-US" w:bidi="hi-IN"/>
        </w:rPr>
        <w:t xml:space="preserve">, </w:t>
      </w:r>
      <w:r w:rsidR="00D51238" w:rsidRPr="00621B69">
        <w:rPr>
          <w:rFonts w:ascii="Cambria" w:hAnsi="Cambria"/>
          <w:i/>
          <w:cs/>
          <w:lang w:val="en-US" w:bidi="hi-IN"/>
        </w:rPr>
        <w:t>विचार</w:t>
      </w:r>
      <w:r w:rsidR="006918E2" w:rsidRPr="00621B69">
        <w:rPr>
          <w:rFonts w:ascii="Cambria" w:hAnsi="Cambria" w:hint="cs"/>
          <w:i/>
          <w:cs/>
          <w:lang w:val="en-US" w:bidi="hi-IN"/>
        </w:rPr>
        <w:t xml:space="preserve">क </w:t>
      </w:r>
      <w:r w:rsidR="00D51238" w:rsidRPr="00621B69">
        <w:rPr>
          <w:rFonts w:ascii="Cambria" w:hAnsi="Cambria"/>
          <w:i/>
          <w:cs/>
          <w:lang w:val="en-US" w:bidi="hi-IN"/>
        </w:rPr>
        <w:t xml:space="preserve">नेता और उद्यमी बनने के लिए </w:t>
      </w:r>
      <w:r w:rsidR="006918E2" w:rsidRPr="00621B69">
        <w:rPr>
          <w:rFonts w:ascii="Cambria" w:hAnsi="Cambria" w:hint="cs"/>
          <w:i/>
          <w:cs/>
          <w:lang w:val="en-US" w:bidi="hi-IN"/>
        </w:rPr>
        <w:t xml:space="preserve">सारे तरीके </w:t>
      </w:r>
      <w:r w:rsidR="00D51238" w:rsidRPr="00621B69">
        <w:rPr>
          <w:rFonts w:ascii="Cambria" w:hAnsi="Cambria"/>
          <w:i/>
          <w:cs/>
          <w:lang w:val="en-US" w:bidi="hi-IN"/>
        </w:rPr>
        <w:t>सीख</w:t>
      </w:r>
      <w:r w:rsidR="008B2B12" w:rsidRPr="00621B69">
        <w:rPr>
          <w:rFonts w:ascii="Cambria" w:hAnsi="Cambria" w:hint="cs"/>
          <w:i/>
          <w:cs/>
          <w:lang w:val="en-US" w:bidi="hi-IN"/>
        </w:rPr>
        <w:t xml:space="preserve">ते </w:t>
      </w:r>
      <w:r w:rsidR="006918E2" w:rsidRPr="00621B69">
        <w:rPr>
          <w:rFonts w:ascii="Cambria" w:hAnsi="Cambria" w:hint="cs"/>
          <w:i/>
          <w:cs/>
          <w:lang w:val="en-US" w:bidi="hi-IN"/>
        </w:rPr>
        <w:t>आ</w:t>
      </w:r>
      <w:r w:rsidR="00D51238" w:rsidRPr="00621B69">
        <w:rPr>
          <w:rFonts w:ascii="Cambria" w:hAnsi="Cambria"/>
          <w:i/>
          <w:cs/>
          <w:lang w:val="en-US" w:bidi="hi-IN"/>
        </w:rPr>
        <w:t xml:space="preserve"> रहे हैं</w:t>
      </w:r>
      <w:r w:rsidR="008B2B12" w:rsidRPr="00621B69">
        <w:rPr>
          <w:rFonts w:ascii="Cambria" w:hAnsi="Cambria" w:hint="cs"/>
          <w:i/>
          <w:cs/>
          <w:lang w:val="en-US" w:bidi="hi-IN"/>
        </w:rPr>
        <w:t>, जैसे कि रस्से पर चलकर प्रदर्शन कर</w:t>
      </w:r>
      <w:r w:rsidR="006F5972" w:rsidRPr="00621B69">
        <w:rPr>
          <w:rFonts w:ascii="Cambria" w:hAnsi="Cambria" w:hint="cs"/>
          <w:i/>
          <w:cs/>
          <w:lang w:val="en-US" w:bidi="hi-IN"/>
        </w:rPr>
        <w:t>ना</w:t>
      </w:r>
      <w:r w:rsidR="00D51238" w:rsidRPr="00621B69">
        <w:rPr>
          <w:rFonts w:ascii="Cambria" w:hAnsi="Cambria"/>
          <w:i/>
          <w:cs/>
          <w:lang w:val="en-US" w:bidi="hi-IN"/>
        </w:rPr>
        <w:t xml:space="preserve">। इस </w:t>
      </w:r>
      <w:r w:rsidR="00A52618" w:rsidRPr="00621B69">
        <w:rPr>
          <w:rFonts w:ascii="Cambria" w:hAnsi="Cambria" w:hint="cs"/>
          <w:i/>
          <w:cs/>
          <w:lang w:val="en-US" w:bidi="hi-IN"/>
        </w:rPr>
        <w:t>रोप-ट्रिक</w:t>
      </w:r>
      <w:r w:rsidR="00D51238" w:rsidRPr="00621B69">
        <w:rPr>
          <w:rFonts w:ascii="Cambria" w:hAnsi="Cambria"/>
          <w:i/>
          <w:cs/>
          <w:lang w:val="en-US" w:bidi="hi-IN"/>
        </w:rPr>
        <w:t xml:space="preserve"> को भारतीय प्रबंधन संस्थान </w:t>
      </w:r>
      <w:r w:rsidR="006918E2" w:rsidRPr="00621B69">
        <w:rPr>
          <w:rFonts w:ascii="Cambria" w:hAnsi="Cambria"/>
          <w:i/>
          <w:cs/>
          <w:lang w:val="en-US" w:bidi="hi-IN"/>
        </w:rPr>
        <w:t xml:space="preserve">अहमदाबाद </w:t>
      </w:r>
      <w:r w:rsidR="006918E2" w:rsidRPr="00621B69">
        <w:rPr>
          <w:rFonts w:ascii="Cambria" w:hAnsi="Cambria" w:hint="cs"/>
          <w:i/>
          <w:cs/>
          <w:lang w:val="en-US" w:bidi="hi-IN"/>
        </w:rPr>
        <w:t xml:space="preserve">के </w:t>
      </w:r>
      <w:r w:rsidR="006918E2" w:rsidRPr="00621B69">
        <w:rPr>
          <w:rFonts w:ascii="Cambria" w:hAnsi="Cambria"/>
          <w:i/>
          <w:cs/>
          <w:lang w:val="en-US" w:bidi="hi-IN"/>
        </w:rPr>
        <w:t xml:space="preserve">अपने अद्वितीय कार्यक्रम के डिजाइन </w:t>
      </w:r>
      <w:r w:rsidR="006918E2" w:rsidRPr="00621B69">
        <w:rPr>
          <w:rFonts w:ascii="Cambria" w:hAnsi="Cambria" w:hint="cs"/>
          <w:i/>
          <w:cs/>
          <w:lang w:val="en-US" w:bidi="hi-IN"/>
        </w:rPr>
        <w:t xml:space="preserve">से </w:t>
      </w:r>
      <w:r w:rsidR="006918E2" w:rsidRPr="00621B69">
        <w:rPr>
          <w:rFonts w:ascii="Cambria" w:hAnsi="Cambria"/>
          <w:i/>
          <w:cs/>
          <w:lang w:val="en-US" w:bidi="hi-IN"/>
        </w:rPr>
        <w:t xml:space="preserve">और संकाय सदस्यों और छात्रों की क्षेत्रीय पृष्ठभूमि के माध्यम </w:t>
      </w:r>
      <w:r w:rsidR="00D51238" w:rsidRPr="00621B69">
        <w:rPr>
          <w:rFonts w:ascii="Cambria" w:hAnsi="Cambria"/>
          <w:i/>
          <w:cs/>
          <w:lang w:val="en-US" w:bidi="hi-IN"/>
        </w:rPr>
        <w:t>द्वारा संभव बनाया गया है।</w:t>
      </w:r>
      <w:r w:rsidR="006918E2" w:rsidRPr="00621B69">
        <w:rPr>
          <w:rFonts w:ascii="Cambria" w:hAnsi="Cambria" w:hint="cs"/>
          <w:i/>
          <w:cs/>
          <w:lang w:val="en-US" w:bidi="hi-IN"/>
        </w:rPr>
        <w:t xml:space="preserve"> इसीलिए इसमें कोई </w:t>
      </w:r>
      <w:r w:rsidR="00D51238" w:rsidRPr="00621B69">
        <w:rPr>
          <w:rFonts w:ascii="Cambria" w:hAnsi="Cambria"/>
          <w:i/>
          <w:cs/>
          <w:lang w:val="en-US" w:bidi="hi-IN"/>
        </w:rPr>
        <w:t>आश्चर्य नहीं</w:t>
      </w:r>
      <w:r w:rsidR="006918E2" w:rsidRPr="00621B69">
        <w:rPr>
          <w:rFonts w:ascii="Cambria" w:hAnsi="Cambria" w:hint="cs"/>
          <w:i/>
          <w:cs/>
          <w:lang w:val="en-US" w:bidi="hi-IN"/>
        </w:rPr>
        <w:t xml:space="preserve"> होना चाहिए</w:t>
      </w:r>
      <w:r w:rsidR="00D51238" w:rsidRPr="00621B69">
        <w:rPr>
          <w:rFonts w:ascii="Cambria" w:hAnsi="Cambria"/>
          <w:i/>
          <w:cs/>
          <w:lang w:val="en-US" w:bidi="hi-IN"/>
        </w:rPr>
        <w:t xml:space="preserve"> कि एफ</w:t>
      </w:r>
      <w:r w:rsidR="006918E2" w:rsidRPr="00621B69">
        <w:rPr>
          <w:rFonts w:ascii="Cambria" w:hAnsi="Cambria" w:hint="cs"/>
          <w:i/>
          <w:cs/>
          <w:lang w:val="en-US" w:bidi="hi-IN"/>
        </w:rPr>
        <w:t>़</w:t>
      </w:r>
      <w:r w:rsidR="006918E2" w:rsidRPr="00621B69">
        <w:rPr>
          <w:rFonts w:ascii="Cambria" w:hAnsi="Cambria"/>
          <w:i/>
          <w:cs/>
          <w:lang w:val="en-US" w:bidi="hi-IN"/>
        </w:rPr>
        <w:t>एबीएम को लगातार ए</w:t>
      </w:r>
      <w:r w:rsidR="006918E2" w:rsidRPr="00621B69">
        <w:rPr>
          <w:rFonts w:ascii="Cambria" w:hAnsi="Cambria" w:hint="cs"/>
          <w:i/>
          <w:cs/>
          <w:lang w:val="en-US" w:bidi="hi-IN"/>
        </w:rPr>
        <w:t>दयुनिवर्स</w:t>
      </w:r>
      <w:r w:rsidR="00D51238" w:rsidRPr="00621B69">
        <w:rPr>
          <w:rFonts w:ascii="Cambria" w:hAnsi="Cambria"/>
          <w:i/>
          <w:cs/>
          <w:lang w:val="en-US" w:bidi="hi-IN"/>
        </w:rPr>
        <w:t>ल</w:t>
      </w:r>
      <w:r w:rsidR="006918E2" w:rsidRPr="00621B69">
        <w:rPr>
          <w:rFonts w:ascii="Cambria" w:hAnsi="Cambria" w:hint="cs"/>
          <w:i/>
          <w:cs/>
          <w:lang w:val="en-US" w:bidi="hi-IN"/>
        </w:rPr>
        <w:t xml:space="preserve">, </w:t>
      </w:r>
      <w:r w:rsidR="00D51238" w:rsidRPr="00621B69">
        <w:rPr>
          <w:rFonts w:ascii="Cambria" w:hAnsi="Cambria"/>
          <w:i/>
          <w:cs/>
          <w:lang w:val="en-US" w:bidi="hi-IN"/>
        </w:rPr>
        <w:t xml:space="preserve">पेरिस द्वारा </w:t>
      </w:r>
      <w:r w:rsidR="006918E2" w:rsidRPr="00621B69">
        <w:rPr>
          <w:rFonts w:ascii="Cambria" w:hAnsi="Cambria" w:hint="cs"/>
          <w:i/>
          <w:cs/>
          <w:lang w:val="en-US" w:bidi="hi-IN"/>
        </w:rPr>
        <w:t>विश्व</w:t>
      </w:r>
      <w:r w:rsidR="00D51238" w:rsidRPr="00621B69">
        <w:rPr>
          <w:rFonts w:ascii="Cambria" w:hAnsi="Cambria"/>
          <w:i/>
          <w:cs/>
          <w:lang w:val="en-US" w:bidi="hi-IN"/>
        </w:rPr>
        <w:t xml:space="preserve"> में सबसे </w:t>
      </w:r>
      <w:r w:rsidR="006918E2" w:rsidRPr="00621B69">
        <w:rPr>
          <w:rFonts w:ascii="Cambria" w:hAnsi="Cambria" w:hint="cs"/>
          <w:i/>
          <w:cs/>
          <w:lang w:val="en-US" w:bidi="hi-IN"/>
        </w:rPr>
        <w:t xml:space="preserve">श्रेष्ठ </w:t>
      </w:r>
      <w:r w:rsidR="00D51238" w:rsidRPr="00621B69">
        <w:rPr>
          <w:rFonts w:ascii="Cambria" w:hAnsi="Cambria"/>
          <w:i/>
          <w:cs/>
          <w:lang w:val="en-US" w:bidi="hi-IN"/>
        </w:rPr>
        <w:t>कृषि</w:t>
      </w:r>
      <w:r w:rsidR="006918E2" w:rsidRPr="00621B69">
        <w:rPr>
          <w:rFonts w:ascii="Cambria" w:hAnsi="Cambria" w:hint="cs"/>
          <w:i/>
          <w:cs/>
          <w:lang w:val="en-US" w:bidi="hi-IN"/>
        </w:rPr>
        <w:t>-</w:t>
      </w:r>
      <w:r w:rsidR="00D51238" w:rsidRPr="00621B69">
        <w:rPr>
          <w:rFonts w:ascii="Cambria" w:hAnsi="Cambria"/>
          <w:i/>
          <w:cs/>
          <w:lang w:val="en-US" w:bidi="hi-IN"/>
        </w:rPr>
        <w:t xml:space="preserve">व्यवसाय कार्यक्रम के रूप में </w:t>
      </w:r>
      <w:r w:rsidR="006918E2" w:rsidRPr="00621B69">
        <w:rPr>
          <w:rFonts w:ascii="Cambria" w:hAnsi="Cambria" w:hint="cs"/>
          <w:i/>
          <w:cs/>
          <w:lang w:val="en-US" w:bidi="hi-IN"/>
        </w:rPr>
        <w:t>रैंक</w:t>
      </w:r>
      <w:r w:rsidR="006918E2" w:rsidRPr="00621B69">
        <w:rPr>
          <w:rFonts w:ascii="Cambria" w:hAnsi="Cambria"/>
          <w:i/>
          <w:cs/>
          <w:lang w:val="en-US" w:bidi="hi-IN"/>
        </w:rPr>
        <w:t xml:space="preserve"> दिया गया है।</w:t>
      </w:r>
      <w:r w:rsidR="00D51238" w:rsidRPr="00621B69">
        <w:rPr>
          <w:rFonts w:ascii="Cambria" w:hAnsi="Cambria"/>
          <w:i/>
          <w:cs/>
          <w:lang w:val="en-US" w:bidi="hi-IN"/>
        </w:rPr>
        <w:t>"</w:t>
      </w:r>
      <w:r w:rsidR="00D51238" w:rsidRPr="00621B69">
        <w:rPr>
          <w:rFonts w:ascii="Cambria" w:hAnsi="Cambria" w:hint="cs"/>
          <w:i/>
          <w:cs/>
          <w:lang w:val="en-US" w:bidi="hi-IN"/>
        </w:rPr>
        <w:t xml:space="preserve"> </w:t>
      </w:r>
    </w:p>
    <w:p w:rsidR="007B2DD7" w:rsidRDefault="00CA6156" w:rsidP="002A5FB0">
      <w:pPr>
        <w:pStyle w:val="NormalWeb"/>
        <w:jc w:val="both"/>
        <w:rPr>
          <w:rStyle w:val="notranslate"/>
          <w:rFonts w:ascii="Mangal" w:hAnsi="Mangal" w:cs="Mangal"/>
          <w:color w:val="000000"/>
          <w:cs/>
          <w:lang w:bidi="hi-IN"/>
        </w:rPr>
      </w:pPr>
      <w:r w:rsidRPr="00D602EA">
        <w:rPr>
          <w:rStyle w:val="notranslate"/>
          <w:rFonts w:ascii="Mangal" w:hAnsi="Mangal" w:cs="Mangal"/>
          <w:color w:val="000000"/>
          <w:cs/>
          <w:lang w:bidi="hi-IN"/>
        </w:rPr>
        <w:t>आईआईएमए के पीजीपी</w:t>
      </w:r>
      <w:r w:rsidRPr="00D602EA">
        <w:rPr>
          <w:rStyle w:val="notranslate"/>
          <w:rFonts w:ascii="Mangal" w:hAnsi="Mangal"/>
          <w:color w:val="000000"/>
          <w:cs/>
          <w:lang w:bidi="hi-IN"/>
        </w:rPr>
        <w:t>-</w:t>
      </w:r>
      <w:r w:rsidRPr="00D602EA">
        <w:rPr>
          <w:rStyle w:val="notranslate"/>
          <w:rFonts w:ascii="Mangal" w:hAnsi="Mangal" w:cs="Mangal"/>
          <w:color w:val="000000"/>
          <w:cs/>
          <w:lang w:bidi="hi-IN"/>
        </w:rPr>
        <w:t>एफ़एबीएम कार्यक्रम का विवरण हमारी वेबसाइट</w:t>
      </w:r>
      <w:r>
        <w:rPr>
          <w:rStyle w:val="notranslate"/>
          <w:rFonts w:ascii="Mangal" w:hAnsi="Mangal" w:hint="cs"/>
          <w:color w:val="000000"/>
          <w:cs/>
          <w:lang w:bidi="hi-IN"/>
        </w:rPr>
        <w:t xml:space="preserve">  </w:t>
      </w:r>
      <w:hyperlink r:id="rId11" w:history="1">
        <w:r w:rsidRPr="00C35DE8">
          <w:rPr>
            <w:rStyle w:val="Hyperlink"/>
            <w:rFonts w:ascii="Georgia" w:eastAsia="Calibri" w:hAnsi="Georgia"/>
            <w:sz w:val="22"/>
            <w:szCs w:val="22"/>
            <w:lang w:eastAsia="en-US"/>
          </w:rPr>
          <w:t>https://www.iima.ac.in/web/pgp-fabm/home</w:t>
        </w:r>
      </w:hyperlink>
      <w:r>
        <w:rPr>
          <w:rFonts w:ascii="Georgia" w:eastAsia="Calibri" w:hAnsi="Georgia" w:hint="cs"/>
          <w:sz w:val="22"/>
          <w:szCs w:val="22"/>
          <w:cs/>
          <w:lang w:eastAsia="en-US" w:bidi="hi-IN"/>
        </w:rPr>
        <w:t xml:space="preserve"> </w:t>
      </w:r>
      <w:r w:rsidRPr="00D602EA">
        <w:rPr>
          <w:rStyle w:val="notranslate"/>
          <w:rFonts w:ascii="Mangal" w:hAnsi="Mangal" w:cs="Mangal"/>
          <w:color w:val="000000"/>
          <w:cs/>
          <w:lang w:bidi="hi-IN"/>
        </w:rPr>
        <w:t>से प्राप्त किया जा सकता है।</w:t>
      </w:r>
    </w:p>
    <w:p w:rsidR="00621B69" w:rsidRPr="00621B69" w:rsidRDefault="00621B69" w:rsidP="00621B69">
      <w:pPr>
        <w:shd w:val="clear" w:color="auto" w:fill="FFFFFF"/>
        <w:spacing w:after="0" w:line="240" w:lineRule="auto"/>
        <w:jc w:val="both"/>
        <w:rPr>
          <w:rFonts w:ascii="Cambria" w:eastAsia="Times New Roman" w:hAnsi="Cambria" w:cs="Arial" w:hint="cs"/>
          <w:color w:val="222222"/>
          <w:sz w:val="26"/>
          <w:szCs w:val="26"/>
          <w:lang w:eastAsia="en-IN"/>
        </w:rPr>
      </w:pPr>
      <w:r w:rsidRPr="00D602EA">
        <w:rPr>
          <w:rStyle w:val="notranslate"/>
          <w:rFonts w:ascii="Mangal" w:hAnsi="Mangal"/>
          <w:color w:val="000000"/>
        </w:rPr>
        <w:t>- </w:t>
      </w:r>
      <w:r w:rsidRPr="00D602EA">
        <w:rPr>
          <w:rStyle w:val="notranslate"/>
          <w:rFonts w:ascii="Mangal" w:hAnsi="Mangal"/>
          <w:color w:val="000000"/>
          <w:cs/>
          <w:lang w:bidi="hi-IN"/>
        </w:rPr>
        <w:t>विषयांत -</w:t>
      </w:r>
      <w:r>
        <w:rPr>
          <w:rStyle w:val="notranslate"/>
          <w:rFonts w:ascii="Mangal" w:hAnsi="Mangal" w:hint="cs"/>
          <w:color w:val="000000"/>
          <w:cs/>
          <w:lang w:bidi="hi-IN"/>
        </w:rPr>
        <w:t xml:space="preserve"> </w:t>
      </w:r>
    </w:p>
    <w:p w:rsidR="008E5ED8" w:rsidRPr="007D3283" w:rsidRDefault="00CA6156" w:rsidP="002A5FB0">
      <w:pPr>
        <w:pStyle w:val="NormalWeb"/>
        <w:jc w:val="both"/>
        <w:rPr>
          <w:rFonts w:ascii="Georgia" w:eastAsia="Calibri" w:hAnsi="Georgia"/>
          <w:b/>
          <w:sz w:val="22"/>
          <w:szCs w:val="22"/>
          <w:lang w:eastAsia="en-US"/>
        </w:rPr>
      </w:pPr>
      <w:r w:rsidRPr="00D602EA">
        <w:rPr>
          <w:rFonts w:ascii="Mangal" w:hAnsi="Mangal" w:cs="Mangal"/>
          <w:b/>
          <w:bCs/>
          <w:color w:val="000000"/>
          <w:sz w:val="22"/>
          <w:szCs w:val="22"/>
          <w:cs/>
          <w:lang w:bidi="hi-IN"/>
        </w:rPr>
        <w:t>आईआईएमए के बारे में :</w:t>
      </w:r>
      <w:r>
        <w:rPr>
          <w:rFonts w:ascii="Mangal" w:hAnsi="Mangal" w:cs="Mangal" w:hint="cs"/>
          <w:b/>
          <w:bCs/>
          <w:color w:val="000000"/>
          <w:sz w:val="22"/>
          <w:szCs w:val="22"/>
          <w:cs/>
          <w:lang w:bidi="hi-IN"/>
        </w:rPr>
        <w:t xml:space="preserve"> </w:t>
      </w:r>
    </w:p>
    <w:p w:rsidR="00621B69" w:rsidRPr="00621B69" w:rsidRDefault="00621B69" w:rsidP="00621B69">
      <w:pPr>
        <w:spacing w:before="100" w:after="100" w:line="240" w:lineRule="auto"/>
        <w:jc w:val="both"/>
        <w:rPr>
          <w:rFonts w:ascii="Mangal" w:eastAsia="Times New Roman" w:hAnsi="Mangal" w:cs="Adobe Devanagari"/>
          <w:i/>
          <w:iCs/>
          <w:color w:val="000000"/>
          <w:sz w:val="20"/>
          <w:szCs w:val="20"/>
          <w:lang w:eastAsia="en-IN" w:bidi="hi-IN"/>
        </w:rPr>
      </w:pPr>
      <w:r>
        <w:rPr>
          <w:rFonts w:ascii="Mangal" w:eastAsia="Times New Roman" w:hAnsi="Mangal" w:cs="Adobe Devanagari"/>
          <w:i/>
          <w:iCs/>
          <w:color w:val="000000"/>
          <w:sz w:val="20"/>
          <w:szCs w:val="20"/>
          <w:cs/>
          <w:lang w:eastAsia="en-IN" w:bidi="hi-IN"/>
        </w:rPr>
        <w:t>सन्</w:t>
      </w:r>
      <w:r>
        <w:rPr>
          <w:rFonts w:ascii="Mangal" w:eastAsia="Times New Roman" w:hAnsi="Mangal" w:cs="Adobe Devanagari" w:hint="cs"/>
          <w:i/>
          <w:iCs/>
          <w:color w:val="000000"/>
          <w:sz w:val="20"/>
          <w:szCs w:val="20"/>
          <w:cs/>
          <w:lang w:eastAsia="en-IN" w:bidi="hi-IN"/>
        </w:rPr>
        <w:t xml:space="preserve"> 1961</w:t>
      </w:r>
      <w:r>
        <w:rPr>
          <w:rFonts w:ascii="Mangal" w:eastAsia="Times New Roman" w:hAnsi="Mangal" w:cs="Adobe Devanagari"/>
          <w:i/>
          <w:iCs/>
          <w:color w:val="000000"/>
          <w:sz w:val="20"/>
          <w:szCs w:val="20"/>
          <w:cs/>
          <w:lang w:eastAsia="en-IN" w:bidi="hi-IN"/>
        </w:rPr>
        <w:t>में स्थापित</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भारतीय प्रबंधन संस्थान</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अहमदाबाद (आईआईएमए) प्रबंधन शिक्षा में उत्कृष्टता के लिए विश्व स्तर पर प्रसिद्ध है।</w:t>
      </w:r>
      <w:r w:rsidRPr="00621B69">
        <w:rPr>
          <w:rFonts w:ascii="Mangal" w:eastAsia="Times New Roman" w:hAnsi="Mangal" w:cs="Adobe Devanagari"/>
          <w:i/>
          <w:iCs/>
          <w:color w:val="000000"/>
          <w:sz w:val="20"/>
          <w:szCs w:val="20"/>
          <w:lang w:eastAsia="en-IN" w:bidi="hi-IN"/>
        </w:rPr>
        <w:t> </w:t>
      </w:r>
      <w:r>
        <w:rPr>
          <w:rFonts w:ascii="Mangal" w:eastAsia="Times New Roman" w:hAnsi="Mangal" w:cs="Adobe Devanagari"/>
          <w:i/>
          <w:iCs/>
          <w:color w:val="000000"/>
          <w:sz w:val="20"/>
          <w:szCs w:val="20"/>
          <w:cs/>
          <w:lang w:eastAsia="en-IN" w:bidi="hi-IN"/>
        </w:rPr>
        <w:t>दुनिया के शीर्ष प्रबंध स्कूलों में से एक</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आईआईएमए उद्यमों के अग्रणियों को शिक्षित करता है। संस्थान की सामरिक प्राथमिकताओं में : शिक्षाविदों</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व्यवसायियों</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पूर्वछात्रों और समुदाय समेत अपने विभिन्न वांछित क्षेत्रों के साथ संबंध मजबूत करना</w:t>
      </w:r>
      <w:r w:rsidRPr="00621B69">
        <w:rPr>
          <w:rFonts w:ascii="Mangal" w:eastAsia="Times New Roman" w:hAnsi="Mangal" w:cs="Adobe Devanagari"/>
          <w:i/>
          <w:iCs/>
          <w:color w:val="000000"/>
          <w:sz w:val="20"/>
          <w:szCs w:val="20"/>
          <w:lang w:eastAsia="en-IN" w:bidi="hi-IN"/>
        </w:rPr>
        <w:t>; </w:t>
      </w:r>
      <w:r>
        <w:rPr>
          <w:rFonts w:ascii="Mangal" w:eastAsia="Times New Roman" w:hAnsi="Mangal" w:cs="Adobe Devanagari"/>
          <w:i/>
          <w:iCs/>
          <w:color w:val="000000"/>
          <w:sz w:val="20"/>
          <w:szCs w:val="20"/>
          <w:cs/>
          <w:lang w:eastAsia="en-IN" w:bidi="hi-IN"/>
        </w:rPr>
        <w:t>विस्तार</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स्वायत्तता</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और टीमवर्क के उच्च प्रदर्शन के लिए काम के माहौल को पोषित करना</w:t>
      </w:r>
      <w:r w:rsidRPr="00621B69">
        <w:rPr>
          <w:rFonts w:ascii="Mangal" w:eastAsia="Times New Roman" w:hAnsi="Mangal" w:cs="Adobe Devanagari"/>
          <w:i/>
          <w:iCs/>
          <w:color w:val="000000"/>
          <w:sz w:val="20"/>
          <w:szCs w:val="20"/>
          <w:lang w:eastAsia="en-IN" w:bidi="hi-IN"/>
        </w:rPr>
        <w:t>; </w:t>
      </w:r>
      <w:r>
        <w:rPr>
          <w:rFonts w:ascii="Mangal" w:eastAsia="Times New Roman" w:hAnsi="Mangal" w:cs="Adobe Devanagari"/>
          <w:i/>
          <w:iCs/>
          <w:color w:val="000000"/>
          <w:sz w:val="20"/>
          <w:szCs w:val="20"/>
          <w:cs/>
          <w:lang w:eastAsia="en-IN" w:bidi="hi-IN"/>
        </w:rPr>
        <w:t xml:space="preserve">और गुणवत्ता में सुधार के साथ सामरिक विकास शामिल हैं। </w:t>
      </w:r>
    </w:p>
    <w:p w:rsidR="00621B69" w:rsidRDefault="00621B69" w:rsidP="00621B69">
      <w:pPr>
        <w:spacing w:before="120" w:after="120" w:line="240" w:lineRule="auto"/>
        <w:jc w:val="both"/>
        <w:rPr>
          <w:rFonts w:ascii="Mangal" w:eastAsia="Times New Roman" w:hAnsi="Mangal"/>
          <w:color w:val="000000"/>
          <w:sz w:val="20"/>
          <w:szCs w:val="20"/>
          <w:lang w:eastAsia="en-IN" w:bidi="hi-IN"/>
        </w:rPr>
      </w:pPr>
      <w:r>
        <w:rPr>
          <w:rFonts w:ascii="Mangal" w:eastAsia="Times New Roman" w:hAnsi="Mangal" w:cs="Adobe Devanagari"/>
          <w:i/>
          <w:iCs/>
          <w:color w:val="000000"/>
          <w:sz w:val="20"/>
          <w:szCs w:val="20"/>
          <w:cs/>
          <w:lang w:eastAsia="en-IN" w:bidi="hi-IN"/>
        </w:rPr>
        <w:t>प्रमुख कार्यक्रम स्नातकोत्तर प्रबंधन कार्यक्रम (पोस्ट ग्रेजुएट प्रोग्राम-पीजीपी) प्रबंधन रैंकिंग-2017 में फाइनेंशियल टाइम्स मास्टर्स में 21</w:t>
      </w:r>
      <w:r w:rsidRPr="00621B69">
        <w:rPr>
          <w:rFonts w:ascii="Mangal" w:eastAsia="Times New Roman" w:hAnsi="Mangal" w:cs="Adobe Devanagari"/>
          <w:i/>
          <w:iCs/>
          <w:color w:val="000000"/>
          <w:sz w:val="20"/>
          <w:szCs w:val="20"/>
          <w:cs/>
          <w:lang w:eastAsia="en-IN" w:bidi="hi-IN"/>
        </w:rPr>
        <w:t>वेँ</w:t>
      </w:r>
      <w:r>
        <w:rPr>
          <w:rFonts w:ascii="Mangal" w:eastAsia="Times New Roman" w:hAnsi="Mangal" w:cs="Adobe Devanagari"/>
          <w:i/>
          <w:iCs/>
          <w:color w:val="000000"/>
          <w:sz w:val="20"/>
          <w:szCs w:val="20"/>
          <w:cs/>
          <w:lang w:eastAsia="en-IN" w:bidi="hi-IN"/>
        </w:rPr>
        <w:t xml:space="preserve"> स्थान पर है। फाइनेंशियल</w:t>
      </w:r>
      <w:r>
        <w:rPr>
          <w:rFonts w:ascii="Mangal" w:eastAsia="Times New Roman" w:hAnsi="Mangal" w:cs="Adobe Devanagari"/>
          <w:i/>
          <w:iCs/>
          <w:color w:val="000000"/>
          <w:sz w:val="20"/>
          <w:szCs w:val="20"/>
          <w:cs/>
          <w:lang w:eastAsia="en-IN" w:bidi="hi-IN"/>
        </w:rPr>
        <w:t xml:space="preserve"> टाइम्स के ग्लोबल एमबीए रैंकिंग</w:t>
      </w:r>
      <w:r>
        <w:rPr>
          <w:rFonts w:ascii="Mangal" w:eastAsia="Times New Roman" w:hAnsi="Mangal" w:cs="Adobe Devanagari" w:hint="cs"/>
          <w:i/>
          <w:iCs/>
          <w:color w:val="000000"/>
          <w:sz w:val="20"/>
          <w:szCs w:val="20"/>
          <w:cs/>
          <w:lang w:eastAsia="en-IN" w:bidi="hi-IN"/>
        </w:rPr>
        <w:t xml:space="preserve"> </w:t>
      </w:r>
      <w:r>
        <w:rPr>
          <w:rFonts w:ascii="Mangal" w:eastAsia="Times New Roman" w:hAnsi="Mangal" w:cs="Adobe Devanagari"/>
          <w:i/>
          <w:iCs/>
          <w:color w:val="000000"/>
          <w:sz w:val="20"/>
          <w:szCs w:val="20"/>
          <w:cs/>
          <w:lang w:eastAsia="en-IN" w:bidi="hi-IN"/>
        </w:rPr>
        <w:t>2017</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के अनुसार</w:t>
      </w:r>
      <w:r w:rsidRPr="00621B69">
        <w:rPr>
          <w:rFonts w:ascii="Mangal" w:eastAsia="Times New Roman" w:hAnsi="Mangal" w:cs="Adobe Devanagari"/>
          <w:i/>
          <w:iCs/>
          <w:color w:val="000000"/>
          <w:sz w:val="20"/>
          <w:szCs w:val="20"/>
          <w:lang w:eastAsia="en-IN" w:bidi="hi-IN"/>
        </w:rPr>
        <w:t xml:space="preserve">, </w:t>
      </w:r>
      <w:r>
        <w:rPr>
          <w:rFonts w:ascii="Mangal" w:eastAsia="Times New Roman" w:hAnsi="Mangal" w:cs="Adobe Devanagari"/>
          <w:i/>
          <w:iCs/>
          <w:color w:val="000000"/>
          <w:sz w:val="20"/>
          <w:szCs w:val="20"/>
          <w:cs/>
          <w:lang w:eastAsia="en-IN" w:bidi="hi-IN"/>
        </w:rPr>
        <w:t>आईआईएमए के पोस्ट ग्रेजुएट प्रोग्राम फॉर एक्जीक्यूटिव्स (पीजीपीएक्स) को दुनिया में</w:t>
      </w:r>
      <w:r>
        <w:rPr>
          <w:rFonts w:ascii="Mangal" w:eastAsia="Times New Roman" w:hAnsi="Mangal" w:cs="Adobe Devanagari" w:hint="cs"/>
          <w:i/>
          <w:iCs/>
          <w:color w:val="000000"/>
          <w:sz w:val="20"/>
          <w:szCs w:val="20"/>
          <w:cs/>
          <w:lang w:eastAsia="en-IN" w:bidi="hi-IN"/>
        </w:rPr>
        <w:t xml:space="preserve"> 29</w:t>
      </w:r>
      <w:r w:rsidRPr="00621B69">
        <w:rPr>
          <w:rFonts w:ascii="Mangal" w:eastAsia="Times New Roman" w:hAnsi="Mangal" w:cs="Adobe Devanagari"/>
          <w:i/>
          <w:iCs/>
          <w:color w:val="000000"/>
          <w:sz w:val="20"/>
          <w:szCs w:val="20"/>
          <w:cs/>
          <w:lang w:eastAsia="en-IN" w:bidi="hi-IN"/>
        </w:rPr>
        <w:t>वें</w:t>
      </w:r>
      <w:r>
        <w:rPr>
          <w:rFonts w:ascii="Mangal" w:eastAsia="Times New Roman" w:hAnsi="Mangal" w:cs="Adobe Devanagari"/>
          <w:i/>
          <w:iCs/>
          <w:color w:val="000000"/>
          <w:sz w:val="20"/>
          <w:szCs w:val="20"/>
          <w:cs/>
          <w:lang w:eastAsia="en-IN" w:bidi="hi-IN"/>
        </w:rPr>
        <w:t xml:space="preserve"> स्थान पर रखा गया है। खाद्य एवं कृषि-व्यवसाय प्रबंधन (पीजीपी-एफ़एबीएम) में स्नातकोत्तर कार्यक्रम को फ्रांस के एड</w:t>
      </w:r>
      <w:r>
        <w:rPr>
          <w:rFonts w:ascii="Mangal" w:eastAsia="Times New Roman" w:hAnsi="Mangal" w:cs="Adobe Devanagari"/>
          <w:i/>
          <w:iCs/>
          <w:color w:val="000000"/>
          <w:sz w:val="20"/>
          <w:szCs w:val="20"/>
          <w:cs/>
          <w:lang w:eastAsia="en-IN" w:bidi="hi-IN"/>
        </w:rPr>
        <w:t>्युनिवर्सल मास्टर्स रैंकिंग 2019</w:t>
      </w:r>
      <w:r>
        <w:rPr>
          <w:rFonts w:ascii="Mangal" w:eastAsia="Times New Roman" w:hAnsi="Mangal" w:cs="Adobe Devanagari"/>
          <w:i/>
          <w:iCs/>
          <w:color w:val="000000"/>
          <w:sz w:val="20"/>
          <w:szCs w:val="20"/>
          <w:cs/>
          <w:lang w:eastAsia="en-IN" w:bidi="hi-IN"/>
        </w:rPr>
        <w:t xml:space="preserve"> में प्रथम रैंक दिया गया है। आईआईएमए को भारत सरकार के मानव संसाधन एवं विकास मंत्रालय के राष्ट्रीय संस्थानगत रैंकिंग फ्रैमवर्क (एनआईआरएफ़) में प्रथम स्थान दिया गया है। </w:t>
      </w:r>
    </w:p>
    <w:p w:rsidR="00D2685A" w:rsidRPr="00621B69" w:rsidRDefault="00621B69" w:rsidP="00621B69">
      <w:pPr>
        <w:spacing w:before="120" w:after="120" w:line="240" w:lineRule="auto"/>
        <w:rPr>
          <w:rFonts w:ascii="Mangal" w:eastAsia="Times New Roman" w:hAnsi="Mangal" w:cs="Adobe Devanagari"/>
          <w:color w:val="000000"/>
          <w:sz w:val="20"/>
          <w:szCs w:val="20"/>
          <w:lang w:eastAsia="en-IN" w:bidi="hi-IN"/>
        </w:rPr>
      </w:pPr>
      <w:r>
        <w:rPr>
          <w:rFonts w:ascii="Mangal" w:eastAsia="Times New Roman" w:hAnsi="Mangal" w:cs="Adobe Devanagari"/>
          <w:color w:val="000000"/>
          <w:sz w:val="20"/>
          <w:szCs w:val="20"/>
          <w:cs/>
          <w:lang w:eastAsia="en-IN" w:bidi="hi-IN"/>
        </w:rPr>
        <w:t>मीडिया प्रश्नों के लिए</w:t>
      </w:r>
      <w:r>
        <w:rPr>
          <w:rFonts w:ascii="Mangal" w:eastAsia="Times New Roman" w:hAnsi="Mangal"/>
          <w:color w:val="000000"/>
          <w:sz w:val="20"/>
          <w:szCs w:val="20"/>
          <w:lang w:eastAsia="en-IN" w:bidi="hi-IN"/>
        </w:rPr>
        <w:t xml:space="preserve">, </w:t>
      </w:r>
      <w:r>
        <w:rPr>
          <w:rFonts w:ascii="Mangal" w:eastAsia="Times New Roman" w:hAnsi="Mangal" w:cs="Adobe Devanagari"/>
          <w:color w:val="000000"/>
          <w:sz w:val="20"/>
          <w:szCs w:val="20"/>
          <w:cs/>
          <w:lang w:eastAsia="en-IN" w:bidi="hi-IN"/>
        </w:rPr>
        <w:t xml:space="preserve">कृपया संपर्क करें : </w:t>
      </w:r>
    </w:p>
    <w:p w:rsidR="0021560A" w:rsidRPr="00621B69" w:rsidRDefault="0021560A" w:rsidP="0021560A">
      <w:pPr>
        <w:shd w:val="clear" w:color="auto" w:fill="FFFFFF"/>
        <w:spacing w:after="0" w:line="240" w:lineRule="auto"/>
        <w:jc w:val="both"/>
        <w:textAlignment w:val="baseline"/>
        <w:rPr>
          <w:rFonts w:ascii="Cambria" w:eastAsia="Times New Roman" w:hAnsi="Cambria" w:cstheme="minorBidi"/>
          <w:color w:val="000000"/>
          <w:sz w:val="20"/>
          <w:szCs w:val="20"/>
          <w:lang w:eastAsia="en-IN" w:bidi="hi-IN"/>
        </w:rPr>
      </w:pPr>
    </w:p>
    <w:p w:rsidR="007C13F4" w:rsidRPr="00621B69" w:rsidRDefault="007C13F4" w:rsidP="007C13F4">
      <w:pPr>
        <w:spacing w:after="0" w:line="240" w:lineRule="auto"/>
        <w:rPr>
          <w:rFonts w:ascii="Mangal" w:eastAsia="Times New Roman" w:hAnsi="Mangal" w:cs="Adobe Devanagari"/>
          <w:i/>
          <w:iCs/>
          <w:color w:val="000000"/>
          <w:sz w:val="20"/>
          <w:szCs w:val="20"/>
          <w:lang w:eastAsia="en-IN" w:bidi="hi-IN"/>
        </w:rPr>
      </w:pPr>
      <w:r w:rsidRPr="00621B69">
        <w:rPr>
          <w:rFonts w:ascii="Mangal" w:eastAsia="Times New Roman" w:hAnsi="Mangal" w:cs="Adobe Devanagari"/>
          <w:i/>
          <w:iCs/>
          <w:color w:val="000000"/>
          <w:sz w:val="20"/>
          <w:szCs w:val="20"/>
          <w:cs/>
          <w:lang w:eastAsia="en-IN" w:bidi="hi-IN"/>
        </w:rPr>
        <w:t>श्री दीपक भट्ट</w:t>
      </w:r>
    </w:p>
    <w:p w:rsidR="007C13F4" w:rsidRPr="00621B69" w:rsidRDefault="007C13F4" w:rsidP="007C13F4">
      <w:pPr>
        <w:spacing w:after="0" w:line="240" w:lineRule="auto"/>
        <w:rPr>
          <w:rFonts w:ascii="Mangal" w:eastAsia="Times New Roman" w:hAnsi="Mangal" w:cs="Adobe Devanagari"/>
          <w:i/>
          <w:iCs/>
          <w:color w:val="000000"/>
          <w:sz w:val="20"/>
          <w:szCs w:val="20"/>
          <w:lang w:eastAsia="en-IN" w:bidi="hi-IN"/>
        </w:rPr>
      </w:pPr>
      <w:r w:rsidRPr="00621B69">
        <w:rPr>
          <w:rFonts w:ascii="Mangal" w:eastAsia="Times New Roman" w:hAnsi="Mangal" w:cs="Adobe Devanagari"/>
          <w:i/>
          <w:iCs/>
          <w:color w:val="000000"/>
          <w:sz w:val="20"/>
          <w:szCs w:val="20"/>
          <w:cs/>
          <w:lang w:eastAsia="en-IN" w:bidi="hi-IN"/>
        </w:rPr>
        <w:t>प्रबंधक</w:t>
      </w:r>
      <w:r w:rsidRPr="00621B69">
        <w:rPr>
          <w:rFonts w:ascii="Mangal" w:eastAsia="Times New Roman" w:hAnsi="Mangal" w:cs="Adobe Devanagari"/>
          <w:i/>
          <w:iCs/>
          <w:color w:val="000000"/>
          <w:sz w:val="20"/>
          <w:szCs w:val="20"/>
          <w:lang w:eastAsia="en-IN" w:bidi="hi-IN"/>
        </w:rPr>
        <w:t xml:space="preserve">, </w:t>
      </w:r>
      <w:r w:rsidRPr="00621B69">
        <w:rPr>
          <w:rFonts w:ascii="Mangal" w:eastAsia="Times New Roman" w:hAnsi="Mangal" w:cs="Adobe Devanagari"/>
          <w:i/>
          <w:iCs/>
          <w:color w:val="000000"/>
          <w:sz w:val="20"/>
          <w:szCs w:val="20"/>
          <w:cs/>
          <w:lang w:eastAsia="en-IN" w:bidi="hi-IN"/>
        </w:rPr>
        <w:t>संचार</w:t>
      </w:r>
    </w:p>
    <w:p w:rsidR="007C13F4" w:rsidRPr="00AE2830" w:rsidRDefault="007C13F4" w:rsidP="007C13F4">
      <w:pPr>
        <w:spacing w:after="0" w:line="240" w:lineRule="auto"/>
        <w:rPr>
          <w:rFonts w:ascii="Mangal" w:eastAsia="Times New Roman" w:hAnsi="Mangal" w:cs="Adobe Devanagari"/>
          <w:i/>
          <w:iCs/>
          <w:color w:val="000000"/>
          <w:sz w:val="18"/>
          <w:szCs w:val="18"/>
          <w:lang w:eastAsia="en-IN" w:bidi="hi-IN"/>
        </w:rPr>
      </w:pPr>
      <w:r w:rsidRPr="00621B69">
        <w:rPr>
          <w:rFonts w:ascii="Mangal" w:eastAsia="Times New Roman" w:hAnsi="Mangal" w:cs="Adobe Devanagari"/>
          <w:i/>
          <w:iCs/>
          <w:color w:val="000000"/>
          <w:sz w:val="20"/>
          <w:szCs w:val="20"/>
          <w:cs/>
          <w:lang w:eastAsia="en-IN" w:bidi="hi-IN"/>
        </w:rPr>
        <w:t xml:space="preserve">दूरभाष : (सेल) </w:t>
      </w:r>
      <w:r w:rsidRPr="00AE2830">
        <w:rPr>
          <w:rFonts w:ascii="Mangal" w:eastAsia="Times New Roman" w:hAnsi="Mangal" w:cs="Adobe Devanagari"/>
          <w:i/>
          <w:iCs/>
          <w:color w:val="000000"/>
          <w:sz w:val="18"/>
          <w:szCs w:val="18"/>
          <w:cs/>
          <w:lang w:eastAsia="en-IN" w:bidi="hi-IN"/>
        </w:rPr>
        <w:t>+</w:t>
      </w:r>
      <w:r w:rsidRPr="00AE2830">
        <w:rPr>
          <w:rFonts w:ascii="Mangal" w:eastAsia="Times New Roman" w:hAnsi="Mangal" w:cs="Adobe Devanagari"/>
          <w:i/>
          <w:iCs/>
          <w:color w:val="000000"/>
          <w:sz w:val="18"/>
          <w:szCs w:val="18"/>
          <w:lang w:eastAsia="en-IN" w:bidi="hi-IN"/>
        </w:rPr>
        <w:t>91-9426229429, (</w:t>
      </w:r>
      <w:r w:rsidRPr="00AE2830">
        <w:rPr>
          <w:rFonts w:ascii="Mangal" w:eastAsia="Times New Roman" w:hAnsi="Mangal" w:cs="Adobe Devanagari"/>
          <w:i/>
          <w:iCs/>
          <w:color w:val="000000"/>
          <w:sz w:val="18"/>
          <w:szCs w:val="18"/>
          <w:cs/>
          <w:lang w:eastAsia="en-IN" w:bidi="hi-IN"/>
        </w:rPr>
        <w:t>कार्यालय) +</w:t>
      </w:r>
      <w:r w:rsidRPr="00AE2830">
        <w:rPr>
          <w:rFonts w:ascii="Mangal" w:eastAsia="Times New Roman" w:hAnsi="Mangal" w:cs="Adobe Devanagari"/>
          <w:i/>
          <w:iCs/>
          <w:color w:val="000000"/>
          <w:sz w:val="18"/>
          <w:szCs w:val="18"/>
          <w:lang w:eastAsia="en-IN" w:bidi="hi-IN"/>
        </w:rPr>
        <w:t>91-79-66324683</w:t>
      </w:r>
    </w:p>
    <w:p w:rsidR="00D2685A" w:rsidRPr="00AE2830" w:rsidRDefault="007C13F4" w:rsidP="007C13F4">
      <w:pPr>
        <w:shd w:val="clear" w:color="auto" w:fill="FFFFFF"/>
        <w:spacing w:after="0" w:line="240" w:lineRule="auto"/>
        <w:jc w:val="both"/>
        <w:textAlignment w:val="baseline"/>
        <w:rPr>
          <w:rFonts w:ascii="Mangal" w:eastAsia="Times New Roman" w:hAnsi="Mangal" w:cs="Adobe Devanagari"/>
          <w:i/>
          <w:iCs/>
          <w:color w:val="000000"/>
          <w:sz w:val="18"/>
          <w:szCs w:val="18"/>
          <w:lang w:eastAsia="en-IN" w:bidi="hi-IN"/>
        </w:rPr>
      </w:pPr>
      <w:r w:rsidRPr="00AE2830">
        <w:rPr>
          <w:rFonts w:ascii="Mangal" w:eastAsia="Times New Roman" w:hAnsi="Mangal" w:cs="Adobe Devanagari"/>
          <w:i/>
          <w:iCs/>
          <w:color w:val="000000"/>
          <w:sz w:val="18"/>
          <w:szCs w:val="18"/>
          <w:cs/>
          <w:lang w:eastAsia="en-IN" w:bidi="hi-IN"/>
        </w:rPr>
        <w:t>ईमेल :</w:t>
      </w:r>
      <w:r w:rsidRPr="00AE2830">
        <w:rPr>
          <w:rFonts w:ascii="Mangal" w:eastAsia="Times New Roman" w:hAnsi="Mangal" w:cs="Adobe Devanagari" w:hint="cs"/>
          <w:i/>
          <w:iCs/>
          <w:color w:val="000000"/>
          <w:sz w:val="18"/>
          <w:szCs w:val="18"/>
          <w:cs/>
          <w:lang w:eastAsia="en-IN" w:bidi="hi-IN"/>
        </w:rPr>
        <w:t xml:space="preserve"> </w:t>
      </w:r>
      <w:hyperlink r:id="rId12" w:history="1">
        <w:r w:rsidR="00D2685A" w:rsidRPr="00AE2830">
          <w:rPr>
            <w:rFonts w:ascii="Mangal" w:eastAsia="Times New Roman" w:hAnsi="Mangal" w:cs="Adobe Devanagari"/>
            <w:i/>
            <w:iCs/>
            <w:color w:val="000000"/>
            <w:sz w:val="18"/>
            <w:szCs w:val="18"/>
            <w:lang w:eastAsia="en-IN" w:bidi="hi-IN"/>
          </w:rPr>
          <w:t>mngr-comm@iima.ac.in</w:t>
        </w:r>
      </w:hyperlink>
    </w:p>
    <w:p w:rsidR="0021560A" w:rsidRPr="00621B69" w:rsidRDefault="0021560A" w:rsidP="0021560A">
      <w:pPr>
        <w:spacing w:line="240" w:lineRule="auto"/>
        <w:contextualSpacing/>
        <w:jc w:val="both"/>
        <w:rPr>
          <w:rFonts w:ascii="Mangal" w:eastAsia="Times New Roman" w:hAnsi="Mangal" w:cs="Adobe Devanagari"/>
          <w:i/>
          <w:iCs/>
          <w:color w:val="000000"/>
          <w:sz w:val="20"/>
          <w:szCs w:val="20"/>
          <w:lang w:eastAsia="en-IN" w:bidi="hi-IN"/>
        </w:rPr>
      </w:pPr>
    </w:p>
    <w:p w:rsidR="007C13F4" w:rsidRPr="00621B69" w:rsidRDefault="007C13F4" w:rsidP="007C13F4">
      <w:pPr>
        <w:spacing w:after="0" w:line="240" w:lineRule="auto"/>
        <w:rPr>
          <w:rFonts w:ascii="Mangal" w:eastAsia="Times New Roman" w:hAnsi="Mangal" w:cs="Adobe Devanagari"/>
          <w:b/>
          <w:i/>
          <w:iCs/>
          <w:color w:val="000000"/>
          <w:sz w:val="20"/>
          <w:szCs w:val="20"/>
          <w:lang w:eastAsia="en-IN" w:bidi="hi-IN"/>
        </w:rPr>
      </w:pPr>
      <w:r w:rsidRPr="00621B69">
        <w:rPr>
          <w:rFonts w:ascii="Mangal" w:eastAsia="Times New Roman" w:hAnsi="Mangal" w:cs="Adobe Devanagari"/>
          <w:b/>
          <w:i/>
          <w:iCs/>
          <w:color w:val="000000"/>
          <w:sz w:val="20"/>
          <w:szCs w:val="20"/>
          <w:cs/>
          <w:lang w:eastAsia="en-IN" w:bidi="hi-IN"/>
        </w:rPr>
        <w:t>सुश्री मिताली नायडू</w:t>
      </w:r>
    </w:p>
    <w:p w:rsidR="007C13F4" w:rsidRPr="00621B69" w:rsidRDefault="007C13F4" w:rsidP="007C13F4">
      <w:pPr>
        <w:spacing w:after="0" w:line="240" w:lineRule="auto"/>
        <w:rPr>
          <w:rFonts w:ascii="Mangal" w:eastAsia="Times New Roman" w:hAnsi="Mangal" w:cs="Adobe Devanagari"/>
          <w:i/>
          <w:iCs/>
          <w:color w:val="000000"/>
          <w:sz w:val="20"/>
          <w:szCs w:val="20"/>
          <w:lang w:eastAsia="en-IN" w:bidi="hi-IN"/>
        </w:rPr>
      </w:pPr>
      <w:r w:rsidRPr="00621B69">
        <w:rPr>
          <w:rFonts w:ascii="Mangal" w:eastAsia="Times New Roman" w:hAnsi="Mangal" w:cs="Adobe Devanagari"/>
          <w:i/>
          <w:iCs/>
          <w:color w:val="000000"/>
          <w:sz w:val="20"/>
          <w:szCs w:val="20"/>
          <w:cs/>
          <w:lang w:eastAsia="en-IN" w:bidi="hi-IN"/>
        </w:rPr>
        <w:t>कार्यकारी</w:t>
      </w:r>
      <w:r w:rsidRPr="00621B69">
        <w:rPr>
          <w:rFonts w:ascii="Mangal" w:eastAsia="Times New Roman" w:hAnsi="Mangal" w:cs="Adobe Devanagari"/>
          <w:i/>
          <w:iCs/>
          <w:color w:val="000000"/>
          <w:sz w:val="20"/>
          <w:szCs w:val="20"/>
          <w:lang w:eastAsia="en-IN" w:bidi="hi-IN"/>
        </w:rPr>
        <w:t xml:space="preserve">, </w:t>
      </w:r>
      <w:r w:rsidRPr="00621B69">
        <w:rPr>
          <w:rFonts w:ascii="Mangal" w:eastAsia="Times New Roman" w:hAnsi="Mangal" w:cs="Adobe Devanagari"/>
          <w:i/>
          <w:iCs/>
          <w:color w:val="000000"/>
          <w:sz w:val="20"/>
          <w:szCs w:val="20"/>
          <w:cs/>
          <w:lang w:eastAsia="en-IN" w:bidi="hi-IN"/>
        </w:rPr>
        <w:t>जनसंपर्क</w:t>
      </w:r>
    </w:p>
    <w:p w:rsidR="007C13F4" w:rsidRPr="00AE2830" w:rsidRDefault="007C13F4" w:rsidP="007C13F4">
      <w:pPr>
        <w:spacing w:after="0" w:line="240" w:lineRule="auto"/>
        <w:rPr>
          <w:rFonts w:ascii="Mangal" w:eastAsia="Times New Roman" w:hAnsi="Mangal" w:cs="Adobe Devanagari"/>
          <w:i/>
          <w:iCs/>
          <w:color w:val="000000"/>
          <w:sz w:val="18"/>
          <w:szCs w:val="18"/>
          <w:lang w:eastAsia="en-IN" w:bidi="hi-IN"/>
        </w:rPr>
      </w:pPr>
      <w:r w:rsidRPr="00621B69">
        <w:rPr>
          <w:rFonts w:ascii="Mangal" w:eastAsia="Times New Roman" w:hAnsi="Mangal" w:cs="Adobe Devanagari"/>
          <w:i/>
          <w:iCs/>
          <w:color w:val="000000"/>
          <w:sz w:val="20"/>
          <w:szCs w:val="20"/>
          <w:cs/>
          <w:lang w:eastAsia="en-IN" w:bidi="hi-IN"/>
        </w:rPr>
        <w:t>दूरभाष : (सेल)</w:t>
      </w:r>
      <w:r w:rsidRPr="00AE2830">
        <w:rPr>
          <w:rFonts w:ascii="Mangal" w:eastAsia="Times New Roman" w:hAnsi="Mangal" w:cs="Adobe Devanagari"/>
          <w:i/>
          <w:iCs/>
          <w:color w:val="000000"/>
          <w:sz w:val="18"/>
          <w:szCs w:val="18"/>
          <w:cs/>
          <w:lang w:eastAsia="en-IN" w:bidi="hi-IN"/>
        </w:rPr>
        <w:t xml:space="preserve"> +</w:t>
      </w:r>
      <w:r w:rsidRPr="00AE2830">
        <w:rPr>
          <w:rFonts w:ascii="Mangal" w:eastAsia="Times New Roman" w:hAnsi="Mangal" w:cs="Adobe Devanagari"/>
          <w:i/>
          <w:iCs/>
          <w:color w:val="000000"/>
          <w:sz w:val="18"/>
          <w:szCs w:val="18"/>
          <w:lang w:eastAsia="en-IN" w:bidi="hi-IN"/>
        </w:rPr>
        <w:t>91-7069074816, (</w:t>
      </w:r>
      <w:r w:rsidRPr="00AE2830">
        <w:rPr>
          <w:rFonts w:ascii="Mangal" w:eastAsia="Times New Roman" w:hAnsi="Mangal" w:cs="Adobe Devanagari"/>
          <w:i/>
          <w:iCs/>
          <w:color w:val="000000"/>
          <w:sz w:val="18"/>
          <w:szCs w:val="18"/>
          <w:cs/>
          <w:lang w:eastAsia="en-IN" w:bidi="hi-IN"/>
        </w:rPr>
        <w:t>कार्यालय) +</w:t>
      </w:r>
      <w:r w:rsidRPr="00AE2830">
        <w:rPr>
          <w:rFonts w:ascii="Mangal" w:eastAsia="Times New Roman" w:hAnsi="Mangal" w:cs="Adobe Devanagari"/>
          <w:i/>
          <w:iCs/>
          <w:color w:val="000000"/>
          <w:sz w:val="18"/>
          <w:szCs w:val="18"/>
          <w:lang w:eastAsia="en-IN" w:bidi="hi-IN"/>
        </w:rPr>
        <w:t>91-79-66324684</w:t>
      </w:r>
    </w:p>
    <w:p w:rsidR="000858BD" w:rsidRPr="00AE2830" w:rsidRDefault="007C13F4" w:rsidP="007C13F4">
      <w:pPr>
        <w:spacing w:line="240" w:lineRule="auto"/>
        <w:contextualSpacing/>
        <w:jc w:val="both"/>
        <w:rPr>
          <w:rFonts w:ascii="Mangal" w:eastAsia="Times New Roman" w:hAnsi="Mangal" w:cs="Adobe Devanagari"/>
          <w:i/>
          <w:iCs/>
          <w:color w:val="000000"/>
          <w:sz w:val="18"/>
          <w:szCs w:val="18"/>
          <w:lang w:eastAsia="en-IN" w:bidi="hi-IN"/>
        </w:rPr>
      </w:pPr>
      <w:r w:rsidRPr="00AE2830">
        <w:rPr>
          <w:rFonts w:ascii="Mangal" w:eastAsia="Times New Roman" w:hAnsi="Mangal" w:cs="Adobe Devanagari"/>
          <w:i/>
          <w:iCs/>
          <w:color w:val="000000"/>
          <w:sz w:val="18"/>
          <w:szCs w:val="18"/>
          <w:cs/>
          <w:lang w:eastAsia="en-IN" w:bidi="hi-IN"/>
        </w:rPr>
        <w:t>ईमेल :</w:t>
      </w:r>
      <w:r w:rsidRPr="00AE2830">
        <w:rPr>
          <w:rFonts w:ascii="Mangal" w:eastAsia="Times New Roman" w:hAnsi="Mangal" w:cs="Adobe Devanagari" w:hint="cs"/>
          <w:i/>
          <w:iCs/>
          <w:color w:val="000000"/>
          <w:sz w:val="18"/>
          <w:szCs w:val="18"/>
          <w:cs/>
          <w:lang w:eastAsia="en-IN" w:bidi="hi-IN"/>
        </w:rPr>
        <w:t xml:space="preserve"> </w:t>
      </w:r>
      <w:hyperlink r:id="rId13" w:history="1">
        <w:r w:rsidR="00D2685A" w:rsidRPr="00AE2830">
          <w:rPr>
            <w:rFonts w:ascii="Mangal" w:eastAsia="Times New Roman" w:hAnsi="Mangal" w:cs="Adobe Devanagari"/>
            <w:i/>
            <w:iCs/>
            <w:color w:val="000000"/>
            <w:sz w:val="18"/>
            <w:szCs w:val="18"/>
            <w:lang w:eastAsia="en-IN" w:bidi="hi-IN"/>
          </w:rPr>
          <w:t>pr@iima.ac.in</w:t>
        </w:r>
      </w:hyperlink>
    </w:p>
    <w:sectPr w:rsidR="000858BD" w:rsidRPr="00AE2830" w:rsidSect="00621B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CF" w:rsidRDefault="00CC42CF" w:rsidP="00F76D0E">
      <w:pPr>
        <w:spacing w:after="0" w:line="240" w:lineRule="auto"/>
      </w:pPr>
      <w:r>
        <w:separator/>
      </w:r>
    </w:p>
  </w:endnote>
  <w:endnote w:type="continuationSeparator" w:id="0">
    <w:p w:rsidR="00CC42CF" w:rsidRDefault="00CC42CF" w:rsidP="00F7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Devanagari">
    <w:panose1 w:val="02040503050201020203"/>
    <w:charset w:val="00"/>
    <w:family w:val="roman"/>
    <w:notTrueType/>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CF" w:rsidRDefault="00CC42CF" w:rsidP="00F76D0E">
      <w:pPr>
        <w:spacing w:after="0" w:line="240" w:lineRule="auto"/>
      </w:pPr>
      <w:r>
        <w:separator/>
      </w:r>
    </w:p>
  </w:footnote>
  <w:footnote w:type="continuationSeparator" w:id="0">
    <w:p w:rsidR="00CC42CF" w:rsidRDefault="00CC42CF" w:rsidP="00F76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080"/>
    <w:multiLevelType w:val="hybridMultilevel"/>
    <w:tmpl w:val="EA3E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8F17B28"/>
    <w:multiLevelType w:val="hybridMultilevel"/>
    <w:tmpl w:val="03D45E7A"/>
    <w:lvl w:ilvl="0" w:tplc="0E5E6B68">
      <w:numFmt w:val="bullet"/>
      <w:lvlText w:val=""/>
      <w:lvlJc w:val="left"/>
      <w:pPr>
        <w:ind w:left="630" w:hanging="360"/>
      </w:pPr>
      <w:rPr>
        <w:rFonts w:ascii="Symbol" w:eastAsia="Calibri"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7CE82DB4"/>
    <w:multiLevelType w:val="hybridMultilevel"/>
    <w:tmpl w:val="0D64F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E9"/>
    <w:rsid w:val="000163A2"/>
    <w:rsid w:val="000247C4"/>
    <w:rsid w:val="00030AB8"/>
    <w:rsid w:val="000858BD"/>
    <w:rsid w:val="00101129"/>
    <w:rsid w:val="00191BAF"/>
    <w:rsid w:val="001E03C9"/>
    <w:rsid w:val="001E20B3"/>
    <w:rsid w:val="001F10C4"/>
    <w:rsid w:val="0021560A"/>
    <w:rsid w:val="002405FA"/>
    <w:rsid w:val="00256AA5"/>
    <w:rsid w:val="002735C6"/>
    <w:rsid w:val="002830B7"/>
    <w:rsid w:val="00291ED0"/>
    <w:rsid w:val="002A5FB0"/>
    <w:rsid w:val="002B2B53"/>
    <w:rsid w:val="002D2DA6"/>
    <w:rsid w:val="00310AFA"/>
    <w:rsid w:val="00321836"/>
    <w:rsid w:val="003356C9"/>
    <w:rsid w:val="003637BA"/>
    <w:rsid w:val="00371C19"/>
    <w:rsid w:val="00375A2A"/>
    <w:rsid w:val="0038793E"/>
    <w:rsid w:val="003A4D6C"/>
    <w:rsid w:val="003A73FD"/>
    <w:rsid w:val="003B243C"/>
    <w:rsid w:val="0040646F"/>
    <w:rsid w:val="00444C0B"/>
    <w:rsid w:val="00450A04"/>
    <w:rsid w:val="004A70BD"/>
    <w:rsid w:val="00511D18"/>
    <w:rsid w:val="00564716"/>
    <w:rsid w:val="005E5574"/>
    <w:rsid w:val="005E7369"/>
    <w:rsid w:val="005F3F45"/>
    <w:rsid w:val="00621B69"/>
    <w:rsid w:val="00625BDE"/>
    <w:rsid w:val="00631EB1"/>
    <w:rsid w:val="00641DDF"/>
    <w:rsid w:val="00675CAC"/>
    <w:rsid w:val="006918E2"/>
    <w:rsid w:val="006A6F62"/>
    <w:rsid w:val="006F5972"/>
    <w:rsid w:val="0075340D"/>
    <w:rsid w:val="0076531D"/>
    <w:rsid w:val="007B2DD7"/>
    <w:rsid w:val="007C13F4"/>
    <w:rsid w:val="007C176F"/>
    <w:rsid w:val="007C7E6E"/>
    <w:rsid w:val="007F0546"/>
    <w:rsid w:val="00821D94"/>
    <w:rsid w:val="00843839"/>
    <w:rsid w:val="00853729"/>
    <w:rsid w:val="008560EF"/>
    <w:rsid w:val="008726D8"/>
    <w:rsid w:val="00877677"/>
    <w:rsid w:val="008B2B12"/>
    <w:rsid w:val="008E5ED8"/>
    <w:rsid w:val="00915BD1"/>
    <w:rsid w:val="009336E6"/>
    <w:rsid w:val="00935013"/>
    <w:rsid w:val="00937FAE"/>
    <w:rsid w:val="00966260"/>
    <w:rsid w:val="0096718D"/>
    <w:rsid w:val="009962D7"/>
    <w:rsid w:val="009A77A0"/>
    <w:rsid w:val="009D3462"/>
    <w:rsid w:val="00A36FE9"/>
    <w:rsid w:val="00A52618"/>
    <w:rsid w:val="00A529B0"/>
    <w:rsid w:val="00A6724F"/>
    <w:rsid w:val="00A85EB3"/>
    <w:rsid w:val="00AA7708"/>
    <w:rsid w:val="00AE0FCF"/>
    <w:rsid w:val="00AE2830"/>
    <w:rsid w:val="00AF55F4"/>
    <w:rsid w:val="00B206B4"/>
    <w:rsid w:val="00B35A10"/>
    <w:rsid w:val="00B36126"/>
    <w:rsid w:val="00B5296B"/>
    <w:rsid w:val="00B80B48"/>
    <w:rsid w:val="00B8307F"/>
    <w:rsid w:val="00BA076D"/>
    <w:rsid w:val="00C17DAC"/>
    <w:rsid w:val="00C33D46"/>
    <w:rsid w:val="00C516E0"/>
    <w:rsid w:val="00C579DA"/>
    <w:rsid w:val="00C60207"/>
    <w:rsid w:val="00C60930"/>
    <w:rsid w:val="00C917BD"/>
    <w:rsid w:val="00C9248D"/>
    <w:rsid w:val="00CA6156"/>
    <w:rsid w:val="00CC42CF"/>
    <w:rsid w:val="00CE5CD9"/>
    <w:rsid w:val="00D2685A"/>
    <w:rsid w:val="00D26E7B"/>
    <w:rsid w:val="00D35B22"/>
    <w:rsid w:val="00D51238"/>
    <w:rsid w:val="00D54ADB"/>
    <w:rsid w:val="00D55DDE"/>
    <w:rsid w:val="00D91A99"/>
    <w:rsid w:val="00DD2EA0"/>
    <w:rsid w:val="00DF26FA"/>
    <w:rsid w:val="00E02F8B"/>
    <w:rsid w:val="00E05917"/>
    <w:rsid w:val="00E4700E"/>
    <w:rsid w:val="00E50494"/>
    <w:rsid w:val="00E83568"/>
    <w:rsid w:val="00EC14BD"/>
    <w:rsid w:val="00EC5D24"/>
    <w:rsid w:val="00EE14C6"/>
    <w:rsid w:val="00F243B1"/>
    <w:rsid w:val="00F47332"/>
    <w:rsid w:val="00F526B8"/>
    <w:rsid w:val="00F645E6"/>
    <w:rsid w:val="00F719C0"/>
    <w:rsid w:val="00F76D0E"/>
    <w:rsid w:val="00F91CDA"/>
    <w:rsid w:val="00F92ACE"/>
    <w:rsid w:val="00F97FB1"/>
    <w:rsid w:val="00FA1BEF"/>
    <w:rsid w:val="00FB762E"/>
    <w:rsid w:val="00FD127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EE2B"/>
  <w15:docId w15:val="{67512E00-613B-4558-B8F5-24A85A71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0E"/>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rPr>
      <w:rFonts w:cs="Times New Roman"/>
      <w:sz w:val="22"/>
      <w:szCs w:val="22"/>
      <w:lang w:eastAsia="en-US" w:bidi="ar-SA"/>
    </w:rPr>
  </w:style>
  <w:style w:type="paragraph" w:styleId="NormalWeb">
    <w:name w:val="Normal (Web)"/>
    <w:basedOn w:val="Normal"/>
    <w:uiPriority w:val="99"/>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 w:type="paragraph" w:customStyle="1" w:styleId="Default">
    <w:name w:val="Default"/>
    <w:rsid w:val="00821D94"/>
    <w:pPr>
      <w:autoSpaceDE w:val="0"/>
      <w:autoSpaceDN w:val="0"/>
      <w:adjustRightInd w:val="0"/>
    </w:pPr>
    <w:rPr>
      <w:rFonts w:ascii="Verdana" w:hAnsi="Verdana" w:cs="Verdana"/>
      <w:color w:val="000000"/>
      <w:sz w:val="24"/>
      <w:szCs w:val="24"/>
      <w:lang w:val="en-US" w:eastAsia="en-US" w:bidi="ar-SA"/>
    </w:rPr>
  </w:style>
  <w:style w:type="paragraph" w:styleId="Header">
    <w:name w:val="header"/>
    <w:basedOn w:val="Normal"/>
    <w:link w:val="HeaderChar"/>
    <w:uiPriority w:val="99"/>
    <w:unhideWhenUsed/>
    <w:rsid w:val="00F76D0E"/>
    <w:pPr>
      <w:tabs>
        <w:tab w:val="center" w:pos="4680"/>
        <w:tab w:val="right" w:pos="9360"/>
      </w:tabs>
    </w:pPr>
  </w:style>
  <w:style w:type="character" w:customStyle="1" w:styleId="HeaderChar">
    <w:name w:val="Header Char"/>
    <w:link w:val="Header"/>
    <w:uiPriority w:val="99"/>
    <w:rsid w:val="00F76D0E"/>
    <w:rPr>
      <w:sz w:val="22"/>
      <w:szCs w:val="22"/>
      <w:lang w:val="en-IN"/>
    </w:rPr>
  </w:style>
  <w:style w:type="paragraph" w:styleId="Footer">
    <w:name w:val="footer"/>
    <w:basedOn w:val="Normal"/>
    <w:link w:val="FooterChar"/>
    <w:uiPriority w:val="99"/>
    <w:unhideWhenUsed/>
    <w:rsid w:val="00F76D0E"/>
    <w:pPr>
      <w:tabs>
        <w:tab w:val="center" w:pos="4680"/>
        <w:tab w:val="right" w:pos="9360"/>
      </w:tabs>
    </w:pPr>
  </w:style>
  <w:style w:type="character" w:customStyle="1" w:styleId="FooterChar">
    <w:name w:val="Footer Char"/>
    <w:link w:val="Footer"/>
    <w:uiPriority w:val="99"/>
    <w:rsid w:val="00F76D0E"/>
    <w:rPr>
      <w:sz w:val="22"/>
      <w:szCs w:val="22"/>
      <w:lang w:val="en-IN"/>
    </w:rPr>
  </w:style>
  <w:style w:type="character" w:customStyle="1" w:styleId="notranslate">
    <w:name w:val="notranslate"/>
    <w:basedOn w:val="DefaultParagraphFont"/>
    <w:rsid w:val="00AA7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251">
      <w:bodyDiv w:val="1"/>
      <w:marLeft w:val="0"/>
      <w:marRight w:val="0"/>
      <w:marTop w:val="0"/>
      <w:marBottom w:val="0"/>
      <w:divBdr>
        <w:top w:val="none" w:sz="0" w:space="0" w:color="auto"/>
        <w:left w:val="none" w:sz="0" w:space="0" w:color="auto"/>
        <w:bottom w:val="none" w:sz="0" w:space="0" w:color="auto"/>
        <w:right w:val="none" w:sz="0" w:space="0" w:color="auto"/>
      </w:divBdr>
      <w:divsChild>
        <w:div w:id="126506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7177345">
              <w:marLeft w:val="0"/>
              <w:marRight w:val="0"/>
              <w:marTop w:val="0"/>
              <w:marBottom w:val="0"/>
              <w:divBdr>
                <w:top w:val="none" w:sz="0" w:space="0" w:color="auto"/>
                <w:left w:val="none" w:sz="0" w:space="0" w:color="auto"/>
                <w:bottom w:val="none" w:sz="0" w:space="0" w:color="auto"/>
                <w:right w:val="none" w:sz="0" w:space="0" w:color="auto"/>
              </w:divBdr>
              <w:divsChild>
                <w:div w:id="14291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00224">
          <w:marLeft w:val="0"/>
          <w:marRight w:val="0"/>
          <w:marTop w:val="0"/>
          <w:marBottom w:val="0"/>
          <w:divBdr>
            <w:top w:val="none" w:sz="0" w:space="0" w:color="auto"/>
            <w:left w:val="none" w:sz="0" w:space="0" w:color="auto"/>
            <w:bottom w:val="none" w:sz="0" w:space="0" w:color="auto"/>
            <w:right w:val="none" w:sz="0" w:space="0" w:color="auto"/>
          </w:divBdr>
        </w:div>
        <w:div w:id="592201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1127">
              <w:marLeft w:val="0"/>
              <w:marRight w:val="0"/>
              <w:marTop w:val="0"/>
              <w:marBottom w:val="0"/>
              <w:divBdr>
                <w:top w:val="none" w:sz="0" w:space="0" w:color="auto"/>
                <w:left w:val="none" w:sz="0" w:space="0" w:color="auto"/>
                <w:bottom w:val="none" w:sz="0" w:space="0" w:color="auto"/>
                <w:right w:val="none" w:sz="0" w:space="0" w:color="auto"/>
              </w:divBdr>
              <w:divsChild>
                <w:div w:id="588739135">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
                    <w:div w:id="489641765">
                      <w:marLeft w:val="0"/>
                      <w:marRight w:val="0"/>
                      <w:marTop w:val="0"/>
                      <w:marBottom w:val="0"/>
                      <w:divBdr>
                        <w:top w:val="none" w:sz="0" w:space="0" w:color="auto"/>
                        <w:left w:val="none" w:sz="0" w:space="0" w:color="auto"/>
                        <w:bottom w:val="none" w:sz="0" w:space="0" w:color="auto"/>
                        <w:right w:val="none" w:sz="0" w:space="0" w:color="auto"/>
                      </w:divBdr>
                    </w:div>
                    <w:div w:id="792555662">
                      <w:marLeft w:val="0"/>
                      <w:marRight w:val="0"/>
                      <w:marTop w:val="0"/>
                      <w:marBottom w:val="0"/>
                      <w:divBdr>
                        <w:top w:val="none" w:sz="0" w:space="0" w:color="auto"/>
                        <w:left w:val="none" w:sz="0" w:space="0" w:color="auto"/>
                        <w:bottom w:val="none" w:sz="0" w:space="0" w:color="auto"/>
                        <w:right w:val="none" w:sz="0" w:space="0" w:color="auto"/>
                      </w:divBdr>
                    </w:div>
                    <w:div w:id="1296719888">
                      <w:marLeft w:val="0"/>
                      <w:marRight w:val="0"/>
                      <w:marTop w:val="0"/>
                      <w:marBottom w:val="0"/>
                      <w:divBdr>
                        <w:top w:val="none" w:sz="0" w:space="0" w:color="auto"/>
                        <w:left w:val="none" w:sz="0" w:space="0" w:color="auto"/>
                        <w:bottom w:val="none" w:sz="0" w:space="0" w:color="auto"/>
                        <w:right w:val="none" w:sz="0" w:space="0" w:color="auto"/>
                      </w:divBdr>
                    </w:div>
                    <w:div w:id="1401512944">
                      <w:marLeft w:val="0"/>
                      <w:marRight w:val="0"/>
                      <w:marTop w:val="0"/>
                      <w:marBottom w:val="0"/>
                      <w:divBdr>
                        <w:top w:val="none" w:sz="0" w:space="0" w:color="auto"/>
                        <w:left w:val="none" w:sz="0" w:space="0" w:color="auto"/>
                        <w:bottom w:val="none" w:sz="0" w:space="0" w:color="auto"/>
                        <w:right w:val="none" w:sz="0" w:space="0" w:color="auto"/>
                      </w:divBdr>
                    </w:div>
                    <w:div w:id="16036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0884">
          <w:marLeft w:val="0"/>
          <w:marRight w:val="0"/>
          <w:marTop w:val="0"/>
          <w:marBottom w:val="0"/>
          <w:divBdr>
            <w:top w:val="none" w:sz="0" w:space="0" w:color="auto"/>
            <w:left w:val="none" w:sz="0" w:space="0" w:color="auto"/>
            <w:bottom w:val="none" w:sz="0" w:space="0" w:color="auto"/>
            <w:right w:val="none" w:sz="0" w:space="0" w:color="auto"/>
          </w:divBdr>
        </w:div>
        <w:div w:id="17464939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937583">
              <w:marLeft w:val="0"/>
              <w:marRight w:val="0"/>
              <w:marTop w:val="0"/>
              <w:marBottom w:val="0"/>
              <w:divBdr>
                <w:top w:val="none" w:sz="0" w:space="0" w:color="auto"/>
                <w:left w:val="none" w:sz="0" w:space="0" w:color="auto"/>
                <w:bottom w:val="none" w:sz="0" w:space="0" w:color="auto"/>
                <w:right w:val="none" w:sz="0" w:space="0" w:color="auto"/>
              </w:divBdr>
              <w:divsChild>
                <w:div w:id="851380918">
                  <w:marLeft w:val="0"/>
                  <w:marRight w:val="0"/>
                  <w:marTop w:val="0"/>
                  <w:marBottom w:val="0"/>
                  <w:divBdr>
                    <w:top w:val="none" w:sz="0" w:space="0" w:color="auto"/>
                    <w:left w:val="none" w:sz="0" w:space="0" w:color="auto"/>
                    <w:bottom w:val="none" w:sz="0" w:space="0" w:color="auto"/>
                    <w:right w:val="none" w:sz="0" w:space="0" w:color="auto"/>
                  </w:divBdr>
                  <w:divsChild>
                    <w:div w:id="1064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6218">
          <w:marLeft w:val="0"/>
          <w:marRight w:val="0"/>
          <w:marTop w:val="0"/>
          <w:marBottom w:val="0"/>
          <w:divBdr>
            <w:top w:val="none" w:sz="0" w:space="0" w:color="auto"/>
            <w:left w:val="none" w:sz="0" w:space="0" w:color="auto"/>
            <w:bottom w:val="none" w:sz="0" w:space="0" w:color="auto"/>
            <w:right w:val="none" w:sz="0" w:space="0" w:color="auto"/>
          </w:divBdr>
        </w:div>
        <w:div w:id="2092002222">
          <w:marLeft w:val="0"/>
          <w:marRight w:val="0"/>
          <w:marTop w:val="0"/>
          <w:marBottom w:val="0"/>
          <w:divBdr>
            <w:top w:val="none" w:sz="0" w:space="0" w:color="auto"/>
            <w:left w:val="none" w:sz="0" w:space="0" w:color="auto"/>
            <w:bottom w:val="none" w:sz="0" w:space="0" w:color="auto"/>
            <w:right w:val="none" w:sz="0" w:space="0" w:color="auto"/>
          </w:divBdr>
        </w:div>
        <w:div w:id="21158981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1944468">
              <w:marLeft w:val="0"/>
              <w:marRight w:val="0"/>
              <w:marTop w:val="0"/>
              <w:marBottom w:val="0"/>
              <w:divBdr>
                <w:top w:val="none" w:sz="0" w:space="0" w:color="auto"/>
                <w:left w:val="none" w:sz="0" w:space="0" w:color="auto"/>
                <w:bottom w:val="none" w:sz="0" w:space="0" w:color="auto"/>
                <w:right w:val="none" w:sz="0" w:space="0" w:color="auto"/>
              </w:divBdr>
              <w:divsChild>
                <w:div w:id="545915732">
                  <w:marLeft w:val="0"/>
                  <w:marRight w:val="0"/>
                  <w:marTop w:val="0"/>
                  <w:marBottom w:val="0"/>
                  <w:divBdr>
                    <w:top w:val="none" w:sz="0" w:space="0" w:color="auto"/>
                    <w:left w:val="none" w:sz="0" w:space="0" w:color="auto"/>
                    <w:bottom w:val="none" w:sz="0" w:space="0" w:color="auto"/>
                    <w:right w:val="none" w:sz="0" w:space="0" w:color="auto"/>
                  </w:divBdr>
                  <w:divsChild>
                    <w:div w:id="1556428940">
                      <w:marLeft w:val="0"/>
                      <w:marRight w:val="0"/>
                      <w:marTop w:val="0"/>
                      <w:marBottom w:val="0"/>
                      <w:divBdr>
                        <w:top w:val="none" w:sz="0" w:space="0" w:color="auto"/>
                        <w:left w:val="none" w:sz="0" w:space="0" w:color="auto"/>
                        <w:bottom w:val="none" w:sz="0" w:space="0" w:color="auto"/>
                        <w:right w:val="none" w:sz="0" w:space="0" w:color="auto"/>
                      </w:divBdr>
                    </w:div>
                    <w:div w:id="1816482486">
                      <w:marLeft w:val="0"/>
                      <w:marRight w:val="0"/>
                      <w:marTop w:val="0"/>
                      <w:marBottom w:val="0"/>
                      <w:divBdr>
                        <w:top w:val="none" w:sz="0" w:space="0" w:color="auto"/>
                        <w:left w:val="none" w:sz="0" w:space="0" w:color="auto"/>
                        <w:bottom w:val="none" w:sz="0" w:space="0" w:color="auto"/>
                        <w:right w:val="none" w:sz="0" w:space="0" w:color="auto"/>
                      </w:divBdr>
                    </w:div>
                    <w:div w:id="18960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48902">
      <w:bodyDiv w:val="1"/>
      <w:marLeft w:val="0"/>
      <w:marRight w:val="0"/>
      <w:marTop w:val="0"/>
      <w:marBottom w:val="0"/>
      <w:divBdr>
        <w:top w:val="none" w:sz="0" w:space="0" w:color="auto"/>
        <w:left w:val="none" w:sz="0" w:space="0" w:color="auto"/>
        <w:bottom w:val="none" w:sz="0" w:space="0" w:color="auto"/>
        <w:right w:val="none" w:sz="0" w:space="0" w:color="auto"/>
      </w:divBdr>
      <w:divsChild>
        <w:div w:id="266430051">
          <w:marLeft w:val="0"/>
          <w:marRight w:val="0"/>
          <w:marTop w:val="0"/>
          <w:marBottom w:val="0"/>
          <w:divBdr>
            <w:top w:val="none" w:sz="0" w:space="0" w:color="auto"/>
            <w:left w:val="none" w:sz="0" w:space="0" w:color="auto"/>
            <w:bottom w:val="none" w:sz="0" w:space="0" w:color="auto"/>
            <w:right w:val="none" w:sz="0" w:space="0" w:color="auto"/>
          </w:divBdr>
        </w:div>
      </w:divsChild>
    </w:div>
    <w:div w:id="15988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im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gr-comm@iima.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ma.ac.in/web/pgp-fabm/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st-masters.com/ranking-master-agribusiness-food-industry-managemen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37E1-A84D-40E5-AEDF-D9ADE84D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9703</CharactersWithSpaces>
  <SharedDoc>false</SharedDoc>
  <HLinks>
    <vt:vector size="18" baseType="variant">
      <vt:variant>
        <vt:i4>8060952</vt:i4>
      </vt:variant>
      <vt:variant>
        <vt:i4>6</vt:i4>
      </vt:variant>
      <vt:variant>
        <vt:i4>0</vt:i4>
      </vt:variant>
      <vt:variant>
        <vt:i4>5</vt:i4>
      </vt:variant>
      <vt:variant>
        <vt:lpwstr>mailto:pr@iima.ac.in</vt:lpwstr>
      </vt:variant>
      <vt:variant>
        <vt:lpwstr/>
      </vt:variant>
      <vt:variant>
        <vt:i4>6750303</vt:i4>
      </vt:variant>
      <vt:variant>
        <vt:i4>3</vt:i4>
      </vt:variant>
      <vt:variant>
        <vt:i4>0</vt:i4>
      </vt:variant>
      <vt:variant>
        <vt:i4>5</vt:i4>
      </vt:variant>
      <vt:variant>
        <vt:lpwstr>mailto:mngr-comm@iima.ac.in</vt:lpwstr>
      </vt:variant>
      <vt:variant>
        <vt:lpwstr/>
      </vt:variant>
      <vt:variant>
        <vt:i4>5832712</vt:i4>
      </vt:variant>
      <vt:variant>
        <vt:i4>0</vt:i4>
      </vt:variant>
      <vt:variant>
        <vt:i4>0</vt:i4>
      </vt:variant>
      <vt:variant>
        <vt:i4>5</vt:i4>
      </vt:variant>
      <vt:variant>
        <vt:lpwstr>http://www.best-masters.com/ranking-master-agribusiness-food-industry-management.html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25</cp:revision>
  <cp:lastPrinted>2017-04-19T11:34:00Z</cp:lastPrinted>
  <dcterms:created xsi:type="dcterms:W3CDTF">2019-08-26T05:18:00Z</dcterms:created>
  <dcterms:modified xsi:type="dcterms:W3CDTF">2019-08-27T06:53:00Z</dcterms:modified>
</cp:coreProperties>
</file>