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5CDBE" w14:textId="2957BB1F" w:rsidR="00B752D0" w:rsidRPr="00B752D0" w:rsidRDefault="00224893" w:rsidP="00B752D0">
      <w:pPr>
        <w:pStyle w:val="Title"/>
        <w:tabs>
          <w:tab w:val="center" w:pos="540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69C253F4" wp14:editId="47120135">
            <wp:simplePos x="0" y="0"/>
            <wp:positionH relativeFrom="column">
              <wp:posOffset>181140</wp:posOffset>
            </wp:positionH>
            <wp:positionV relativeFrom="paragraph">
              <wp:posOffset>1905</wp:posOffset>
            </wp:positionV>
            <wp:extent cx="904875" cy="906145"/>
            <wp:effectExtent l="0" t="0" r="9525" b="8255"/>
            <wp:wrapNone/>
            <wp:docPr id="6" name="Shape 6"/>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6">
                      <a:alphaModFix/>
                    </a:blip>
                    <a:srcRect/>
                    <a:stretch/>
                  </pic:blipFill>
                  <pic:spPr>
                    <a:xfrm>
                      <a:off x="0" y="0"/>
                      <a:ext cx="904875" cy="906145"/>
                    </a:xfrm>
                    <a:prstGeom prst="rect">
                      <a:avLst/>
                    </a:prstGeom>
                    <a:noFill/>
                    <a:ln>
                      <a:noFill/>
                    </a:ln>
                  </pic:spPr>
                </pic:pic>
              </a:graphicData>
            </a:graphic>
          </wp:anchor>
        </w:drawing>
      </w:r>
      <w:r w:rsidR="00CB5F42">
        <w:rPr>
          <w:rFonts w:ascii="Times New Roman" w:eastAsia="Times New Roman" w:hAnsi="Times New Roman" w:cs="Times New Roman"/>
          <w:noProof/>
          <w:sz w:val="24"/>
          <w:szCs w:val="24"/>
        </w:rPr>
        <w:drawing>
          <wp:anchor distT="0" distB="0" distL="114300" distR="114300" simplePos="0" relativeHeight="251656192" behindDoc="0" locked="0" layoutInCell="1" allowOverlap="1" wp14:anchorId="547FA6BB" wp14:editId="7802FAAC">
            <wp:simplePos x="0" y="0"/>
            <wp:positionH relativeFrom="column">
              <wp:posOffset>5179695</wp:posOffset>
            </wp:positionH>
            <wp:positionV relativeFrom="paragraph">
              <wp:posOffset>36297</wp:posOffset>
            </wp:positionV>
            <wp:extent cx="1904945" cy="874643"/>
            <wp:effectExtent l="0" t="0" r="635" b="1905"/>
            <wp:wrapNone/>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referRelativeResize="0"/>
                  </pic:nvPicPr>
                  <pic:blipFill rotWithShape="1">
                    <a:blip r:embed="rId7">
                      <a:alphaModFix/>
                    </a:blip>
                    <a:srcRect/>
                    <a:stretch/>
                  </pic:blipFill>
                  <pic:spPr>
                    <a:xfrm>
                      <a:off x="0" y="0"/>
                      <a:ext cx="1904945" cy="8746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98D" w:rsidRPr="00F62F64">
        <w:rPr>
          <w:noProof/>
        </w:rPr>
        <w:drawing>
          <wp:inline distT="0" distB="0" distL="0" distR="0" wp14:anchorId="7820E0EB" wp14:editId="39611EBE">
            <wp:extent cx="945371" cy="1006466"/>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71" cy="1070876"/>
                    </a:xfrm>
                    <a:prstGeom prst="rect">
                      <a:avLst/>
                    </a:prstGeom>
                    <a:noFill/>
                    <a:ln>
                      <a:noFill/>
                    </a:ln>
                  </pic:spPr>
                </pic:pic>
              </a:graphicData>
            </a:graphic>
          </wp:inline>
        </w:drawing>
      </w:r>
    </w:p>
    <w:p w14:paraId="54F68535" w14:textId="789CF0BD" w:rsidR="00B752D0" w:rsidRDefault="00E07A97" w:rsidP="00B752D0">
      <w:pPr>
        <w:spacing w:line="276" w:lineRule="auto"/>
        <w:jc w:val="center"/>
        <w:rPr>
          <w:u w:val="single"/>
        </w:rPr>
      </w:pPr>
      <w:r>
        <w:rPr>
          <w:b/>
          <w:color w:val="002060"/>
          <w:sz w:val="28"/>
          <w:szCs w:val="28"/>
          <w:highlight w:val="white"/>
          <w:u w:val="single"/>
        </w:rPr>
        <w:t>PRESS RELEASE</w:t>
      </w:r>
      <w:r>
        <w:rPr>
          <w:u w:val="single"/>
        </w:rPr>
        <w:t xml:space="preserve"> </w:t>
      </w:r>
    </w:p>
    <w:p w14:paraId="72EB9C71" w14:textId="75A2D4EA" w:rsidR="0040394B" w:rsidRPr="009B11DF" w:rsidRDefault="0040394B" w:rsidP="0040394B">
      <w:pPr>
        <w:shd w:val="clear" w:color="auto" w:fill="FFFFFF"/>
        <w:spacing w:after="150" w:line="240" w:lineRule="auto"/>
        <w:outlineLvl w:val="0"/>
        <w:rPr>
          <w:b/>
          <w:bCs/>
          <w:color w:val="333333"/>
          <w:spacing w:val="-8"/>
          <w:kern w:val="36"/>
          <w:sz w:val="36"/>
          <w:szCs w:val="36"/>
          <w:lang w:eastAsia="en-IN"/>
        </w:rPr>
      </w:pPr>
      <w:r w:rsidRPr="009B11DF">
        <w:rPr>
          <w:b/>
          <w:bCs/>
          <w:color w:val="333333"/>
          <w:spacing w:val="-8"/>
          <w:kern w:val="36"/>
          <w:sz w:val="36"/>
          <w:szCs w:val="36"/>
          <w:lang w:eastAsia="en-IN"/>
        </w:rPr>
        <w:t xml:space="preserve">‘A Day At IIMA': Join us </w:t>
      </w:r>
      <w:r>
        <w:rPr>
          <w:b/>
          <w:bCs/>
          <w:color w:val="333333"/>
          <w:spacing w:val="-8"/>
          <w:kern w:val="36"/>
          <w:sz w:val="36"/>
          <w:szCs w:val="36"/>
          <w:lang w:eastAsia="en-IN"/>
        </w:rPr>
        <w:t>to</w:t>
      </w:r>
      <w:r w:rsidRPr="009B11DF">
        <w:rPr>
          <w:b/>
          <w:bCs/>
          <w:color w:val="333333"/>
          <w:spacing w:val="-8"/>
          <w:kern w:val="36"/>
          <w:sz w:val="36"/>
          <w:szCs w:val="36"/>
          <w:lang w:eastAsia="en-IN"/>
        </w:rPr>
        <w:t xml:space="preserve"> experienc</w:t>
      </w:r>
      <w:r>
        <w:rPr>
          <w:b/>
          <w:bCs/>
          <w:color w:val="333333"/>
          <w:spacing w:val="-8"/>
          <w:kern w:val="36"/>
          <w:sz w:val="36"/>
          <w:szCs w:val="36"/>
          <w:lang w:eastAsia="en-IN"/>
        </w:rPr>
        <w:t>e the</w:t>
      </w:r>
      <w:r w:rsidRPr="009B11DF">
        <w:rPr>
          <w:b/>
          <w:bCs/>
          <w:color w:val="333333"/>
          <w:spacing w:val="-8"/>
          <w:kern w:val="36"/>
          <w:sz w:val="36"/>
          <w:szCs w:val="36"/>
          <w:lang w:eastAsia="en-IN"/>
        </w:rPr>
        <w:t xml:space="preserve"> </w:t>
      </w:r>
      <w:r>
        <w:rPr>
          <w:b/>
          <w:bCs/>
          <w:color w:val="333333"/>
          <w:spacing w:val="-8"/>
          <w:kern w:val="36"/>
          <w:sz w:val="36"/>
          <w:szCs w:val="36"/>
          <w:lang w:eastAsia="en-IN"/>
        </w:rPr>
        <w:t>s</w:t>
      </w:r>
      <w:r w:rsidRPr="009B11DF">
        <w:rPr>
          <w:b/>
          <w:bCs/>
          <w:color w:val="333333"/>
          <w:spacing w:val="-8"/>
          <w:kern w:val="36"/>
          <w:sz w:val="36"/>
          <w:szCs w:val="36"/>
          <w:lang w:eastAsia="en-IN"/>
        </w:rPr>
        <w:t xml:space="preserve">tudent </w:t>
      </w:r>
      <w:r>
        <w:rPr>
          <w:b/>
          <w:bCs/>
          <w:color w:val="333333"/>
          <w:spacing w:val="-8"/>
          <w:kern w:val="36"/>
          <w:sz w:val="36"/>
          <w:szCs w:val="36"/>
          <w:lang w:eastAsia="en-IN"/>
        </w:rPr>
        <w:t>l</w:t>
      </w:r>
      <w:r w:rsidRPr="009B11DF">
        <w:rPr>
          <w:b/>
          <w:bCs/>
          <w:color w:val="333333"/>
          <w:spacing w:val="-8"/>
          <w:kern w:val="36"/>
          <w:sz w:val="36"/>
          <w:szCs w:val="36"/>
          <w:lang w:eastAsia="en-IN"/>
        </w:rPr>
        <w:t xml:space="preserve">ife at a </w:t>
      </w:r>
      <w:r>
        <w:rPr>
          <w:b/>
          <w:bCs/>
          <w:color w:val="333333"/>
          <w:spacing w:val="-8"/>
          <w:kern w:val="36"/>
          <w:sz w:val="36"/>
          <w:szCs w:val="36"/>
          <w:lang w:eastAsia="en-IN"/>
        </w:rPr>
        <w:t>t</w:t>
      </w:r>
      <w:r w:rsidRPr="009B11DF">
        <w:rPr>
          <w:b/>
          <w:bCs/>
          <w:color w:val="333333"/>
          <w:spacing w:val="-8"/>
          <w:kern w:val="36"/>
          <w:sz w:val="36"/>
          <w:szCs w:val="36"/>
          <w:lang w:eastAsia="en-IN"/>
        </w:rPr>
        <w:t>op B-</w:t>
      </w:r>
      <w:r>
        <w:rPr>
          <w:b/>
          <w:bCs/>
          <w:color w:val="333333"/>
          <w:spacing w:val="-8"/>
          <w:kern w:val="36"/>
          <w:sz w:val="36"/>
          <w:szCs w:val="36"/>
          <w:lang w:eastAsia="en-IN"/>
        </w:rPr>
        <w:t>s</w:t>
      </w:r>
      <w:r w:rsidRPr="009B11DF">
        <w:rPr>
          <w:b/>
          <w:bCs/>
          <w:color w:val="333333"/>
          <w:spacing w:val="-8"/>
          <w:kern w:val="36"/>
          <w:sz w:val="36"/>
          <w:szCs w:val="36"/>
          <w:lang w:eastAsia="en-IN"/>
        </w:rPr>
        <w:t>chool</w:t>
      </w:r>
    </w:p>
    <w:p w14:paraId="459D7CF6" w14:textId="77777777" w:rsidR="0040394B" w:rsidRPr="00643D5F" w:rsidRDefault="0040394B" w:rsidP="00643D5F">
      <w:pPr>
        <w:pStyle w:val="Heading2"/>
        <w:shd w:val="clear" w:color="auto" w:fill="FFFFFF"/>
        <w:spacing w:before="0" w:after="150" w:line="330" w:lineRule="atLeast"/>
        <w:jc w:val="center"/>
        <w:rPr>
          <w:b w:val="0"/>
          <w:bCs/>
          <w:color w:val="777777"/>
          <w:sz w:val="20"/>
          <w:szCs w:val="20"/>
        </w:rPr>
      </w:pPr>
      <w:r w:rsidRPr="00643D5F">
        <w:rPr>
          <w:bCs/>
          <w:color w:val="777777"/>
          <w:sz w:val="20"/>
          <w:szCs w:val="20"/>
        </w:rPr>
        <w:t>Prayaas, the social initiative of Indian Institute of Management (IIM) Ahmedabad, hosts the 10th edition of its annual flagship event, 'A Day at IIMA' on November 7, 2020.</w:t>
      </w:r>
    </w:p>
    <w:p w14:paraId="0ACBE3BA" w14:textId="77777777" w:rsidR="0040394B" w:rsidRDefault="0040394B" w:rsidP="00B55C5F">
      <w:pPr>
        <w:keepNext/>
        <w:spacing w:before="240" w:after="0"/>
        <w:jc w:val="center"/>
      </w:pPr>
      <w:r>
        <w:rPr>
          <w:noProof/>
        </w:rPr>
        <w:drawing>
          <wp:inline distT="0" distB="0" distL="0" distR="0" wp14:anchorId="54056006" wp14:editId="3315D162">
            <wp:extent cx="5707410" cy="3810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07410" cy="3810000"/>
                    </a:xfrm>
                    <a:prstGeom prst="rect">
                      <a:avLst/>
                    </a:prstGeom>
                    <a:noFill/>
                    <a:ln>
                      <a:noFill/>
                    </a:ln>
                  </pic:spPr>
                </pic:pic>
              </a:graphicData>
            </a:graphic>
          </wp:inline>
        </w:drawing>
      </w:r>
    </w:p>
    <w:p w14:paraId="5632318B" w14:textId="3DADA08D" w:rsidR="00073A42" w:rsidRDefault="0040394B" w:rsidP="00B55C5F">
      <w:pPr>
        <w:pStyle w:val="Caption"/>
        <w:spacing w:after="0"/>
        <w:jc w:val="center"/>
        <w:rPr>
          <w:b/>
          <w:sz w:val="22"/>
          <w:szCs w:val="22"/>
        </w:rPr>
      </w:pPr>
      <w:r>
        <w:t>Louis Kahn Plaza, IIM Ahmedabad</w:t>
      </w:r>
    </w:p>
    <w:p w14:paraId="5EA37D95" w14:textId="02B3204B" w:rsidR="00073A42" w:rsidRDefault="00B55C5F">
      <w:pPr>
        <w:spacing w:before="240"/>
        <w:rPr>
          <w:b/>
          <w:sz w:val="22"/>
          <w:szCs w:val="22"/>
        </w:rPr>
      </w:pPr>
      <w:r>
        <w:rPr>
          <w:b/>
          <w:sz w:val="22"/>
          <w:szCs w:val="22"/>
        </w:rPr>
        <w:t xml:space="preserve">November 03, 2020 </w:t>
      </w:r>
      <w:r w:rsidR="00E07A97">
        <w:rPr>
          <w:b/>
          <w:sz w:val="22"/>
          <w:szCs w:val="22"/>
        </w:rPr>
        <w:t>| Ahmedabad</w:t>
      </w:r>
    </w:p>
    <w:p w14:paraId="06DD6EA6" w14:textId="77777777" w:rsidR="0040394B" w:rsidRPr="009B11DF" w:rsidRDefault="0040394B" w:rsidP="0040394B">
      <w:pPr>
        <w:shd w:val="clear" w:color="auto" w:fill="FFFFFF"/>
        <w:spacing w:after="225" w:line="360" w:lineRule="atLeast"/>
        <w:rPr>
          <w:color w:val="333333"/>
          <w:lang w:eastAsia="en-IN"/>
        </w:rPr>
      </w:pPr>
      <w:r w:rsidRPr="009B11DF">
        <w:rPr>
          <w:color w:val="333333"/>
          <w:lang w:eastAsia="en-IN"/>
        </w:rPr>
        <w:t xml:space="preserve">Prayaas, the social initiative of Indian Institute of Management (IIM) Ahmedabad, </w:t>
      </w:r>
      <w:r>
        <w:rPr>
          <w:color w:val="333333"/>
          <w:lang w:eastAsia="en-IN"/>
        </w:rPr>
        <w:t xml:space="preserve">plans to successfully </w:t>
      </w:r>
      <w:r w:rsidRPr="009B11DF">
        <w:rPr>
          <w:color w:val="333333"/>
          <w:lang w:eastAsia="en-IN"/>
        </w:rPr>
        <w:t xml:space="preserve">host the </w:t>
      </w:r>
      <w:r>
        <w:rPr>
          <w:color w:val="333333"/>
          <w:lang w:eastAsia="en-IN"/>
        </w:rPr>
        <w:t>10</w:t>
      </w:r>
      <w:r w:rsidRPr="009B11DF">
        <w:rPr>
          <w:color w:val="333333"/>
          <w:lang w:eastAsia="en-IN"/>
        </w:rPr>
        <w:t xml:space="preserve">th </w:t>
      </w:r>
      <w:r>
        <w:rPr>
          <w:color w:val="333333"/>
          <w:lang w:eastAsia="en-IN"/>
        </w:rPr>
        <w:t>edition</w:t>
      </w:r>
      <w:r w:rsidRPr="009B11DF">
        <w:rPr>
          <w:color w:val="333333"/>
          <w:lang w:eastAsia="en-IN"/>
        </w:rPr>
        <w:t xml:space="preserve"> of its annual flagship event, 'A Day at IIMA' on </w:t>
      </w:r>
      <w:r>
        <w:rPr>
          <w:color w:val="333333"/>
          <w:lang w:eastAsia="en-IN"/>
        </w:rPr>
        <w:t>November 7</w:t>
      </w:r>
      <w:r w:rsidRPr="009B11DF">
        <w:rPr>
          <w:color w:val="333333"/>
          <w:lang w:eastAsia="en-IN"/>
        </w:rPr>
        <w:t>, 20</w:t>
      </w:r>
      <w:r>
        <w:rPr>
          <w:color w:val="333333"/>
          <w:lang w:eastAsia="en-IN"/>
        </w:rPr>
        <w:t>20 in a virtual avatar this time</w:t>
      </w:r>
      <w:r w:rsidRPr="009B11DF">
        <w:rPr>
          <w:color w:val="333333"/>
          <w:lang w:eastAsia="en-IN"/>
        </w:rPr>
        <w:t xml:space="preserve">. </w:t>
      </w:r>
      <w:r>
        <w:rPr>
          <w:color w:val="333333"/>
          <w:lang w:eastAsia="en-IN"/>
        </w:rPr>
        <w:t xml:space="preserve">This unique initiative provides an opportunity to the participants to experience the life at the premier B-School at a mere price of Rs.1800. </w:t>
      </w:r>
      <w:r w:rsidRPr="009B11DF">
        <w:rPr>
          <w:color w:val="333333"/>
          <w:lang w:eastAsia="en-IN"/>
        </w:rPr>
        <w:t>The proceeds from this event are directed</w:t>
      </w:r>
      <w:r>
        <w:rPr>
          <w:color w:val="333333"/>
          <w:lang w:eastAsia="en-IN"/>
        </w:rPr>
        <w:t xml:space="preserve"> </w:t>
      </w:r>
      <w:r w:rsidRPr="009B11DF">
        <w:rPr>
          <w:color w:val="333333"/>
          <w:lang w:eastAsia="en-IN"/>
        </w:rPr>
        <w:t xml:space="preserve">towards the education of </w:t>
      </w:r>
      <w:r>
        <w:rPr>
          <w:color w:val="333333"/>
          <w:lang w:eastAsia="en-IN"/>
        </w:rPr>
        <w:t xml:space="preserve">the underprivileged </w:t>
      </w:r>
      <w:r w:rsidRPr="009B11DF">
        <w:rPr>
          <w:color w:val="333333"/>
          <w:lang w:eastAsia="en-IN"/>
        </w:rPr>
        <w:t>kids</w:t>
      </w:r>
      <w:r>
        <w:rPr>
          <w:color w:val="333333"/>
          <w:lang w:eastAsia="en-IN"/>
        </w:rPr>
        <w:t xml:space="preserve"> associated with Prayaas</w:t>
      </w:r>
      <w:r w:rsidRPr="009B11DF">
        <w:rPr>
          <w:color w:val="333333"/>
          <w:lang w:eastAsia="en-IN"/>
        </w:rPr>
        <w:t>. </w:t>
      </w:r>
    </w:p>
    <w:p w14:paraId="77EA970A" w14:textId="77777777" w:rsidR="0040394B" w:rsidRPr="009B11DF" w:rsidRDefault="0040394B" w:rsidP="0040394B">
      <w:pPr>
        <w:shd w:val="clear" w:color="auto" w:fill="FFFFFF"/>
        <w:spacing w:before="225" w:after="225" w:line="360" w:lineRule="atLeast"/>
        <w:rPr>
          <w:color w:val="333333"/>
          <w:lang w:eastAsia="en-IN"/>
        </w:rPr>
      </w:pPr>
      <w:r w:rsidRPr="009B11DF">
        <w:rPr>
          <w:color w:val="333333"/>
          <w:lang w:eastAsia="en-IN"/>
        </w:rPr>
        <w:t xml:space="preserve">Participants of 'A Day at IIMA' will be taken through a day in the life of a first-year student of IIMA's flagship </w:t>
      </w:r>
      <w:r>
        <w:rPr>
          <w:color w:val="333333"/>
          <w:lang w:eastAsia="en-IN"/>
        </w:rPr>
        <w:t xml:space="preserve">MBA </w:t>
      </w:r>
      <w:proofErr w:type="spellStart"/>
      <w:r w:rsidRPr="009B11DF">
        <w:rPr>
          <w:color w:val="333333"/>
          <w:lang w:eastAsia="en-IN"/>
        </w:rPr>
        <w:t>Programme</w:t>
      </w:r>
      <w:proofErr w:type="spellEnd"/>
      <w:r w:rsidRPr="009B11DF">
        <w:rPr>
          <w:color w:val="333333"/>
          <w:lang w:eastAsia="en-IN"/>
        </w:rPr>
        <w:t>. </w:t>
      </w:r>
    </w:p>
    <w:p w14:paraId="7DB1586F" w14:textId="77777777" w:rsidR="0040394B" w:rsidRPr="009B11DF" w:rsidRDefault="0040394B" w:rsidP="0040394B">
      <w:pPr>
        <w:shd w:val="clear" w:color="auto" w:fill="FFFFFF"/>
        <w:spacing w:after="225" w:line="360" w:lineRule="atLeast"/>
        <w:rPr>
          <w:color w:val="333333"/>
          <w:lang w:eastAsia="en-IN"/>
        </w:rPr>
      </w:pPr>
      <w:r w:rsidRPr="009B11DF">
        <w:rPr>
          <w:color w:val="333333"/>
          <w:lang w:eastAsia="en-IN"/>
        </w:rPr>
        <w:lastRenderedPageBreak/>
        <w:t>The day constitute</w:t>
      </w:r>
      <w:r>
        <w:rPr>
          <w:color w:val="333333"/>
          <w:lang w:eastAsia="en-IN"/>
        </w:rPr>
        <w:t>s</w:t>
      </w:r>
      <w:r w:rsidRPr="009B11DF">
        <w:rPr>
          <w:color w:val="333333"/>
          <w:lang w:eastAsia="en-IN"/>
        </w:rPr>
        <w:t xml:space="preserve"> lectures</w:t>
      </w:r>
      <w:r>
        <w:rPr>
          <w:color w:val="333333"/>
          <w:lang w:eastAsia="en-IN"/>
        </w:rPr>
        <w:t xml:space="preserve"> from renowned Professors from various domains including</w:t>
      </w:r>
      <w:r w:rsidRPr="009B11DF">
        <w:rPr>
          <w:color w:val="333333"/>
          <w:lang w:eastAsia="en-IN"/>
        </w:rPr>
        <w:t xml:space="preserve"> </w:t>
      </w:r>
      <w:r>
        <w:rPr>
          <w:color w:val="333333"/>
          <w:lang w:eastAsia="en-IN"/>
        </w:rPr>
        <w:t xml:space="preserve">real-life </w:t>
      </w:r>
      <w:r w:rsidRPr="009B11DF">
        <w:rPr>
          <w:color w:val="333333"/>
          <w:lang w:eastAsia="en-IN"/>
        </w:rPr>
        <w:t xml:space="preserve">case discussions to acquaint the participants with the case pedagogy </w:t>
      </w:r>
      <w:r>
        <w:rPr>
          <w:color w:val="333333"/>
          <w:lang w:eastAsia="en-IN"/>
        </w:rPr>
        <w:t>used at the Institute</w:t>
      </w:r>
      <w:r w:rsidRPr="009B11DF">
        <w:rPr>
          <w:color w:val="333333"/>
          <w:lang w:eastAsia="en-IN"/>
        </w:rPr>
        <w:t xml:space="preserve">, along with a </w:t>
      </w:r>
      <w:r>
        <w:rPr>
          <w:color w:val="333333"/>
          <w:lang w:eastAsia="en-IN"/>
        </w:rPr>
        <w:t xml:space="preserve">virtual </w:t>
      </w:r>
      <w:r w:rsidRPr="009B11DF">
        <w:rPr>
          <w:color w:val="333333"/>
          <w:lang w:eastAsia="en-IN"/>
        </w:rPr>
        <w:t>tour of the hallowed red brick walls</w:t>
      </w:r>
      <w:r>
        <w:rPr>
          <w:color w:val="333333"/>
          <w:lang w:eastAsia="en-IN"/>
        </w:rPr>
        <w:t>.</w:t>
      </w:r>
    </w:p>
    <w:p w14:paraId="179A99A1" w14:textId="77777777" w:rsidR="0040394B" w:rsidRDefault="0040394B" w:rsidP="0040394B">
      <w:pPr>
        <w:shd w:val="clear" w:color="auto" w:fill="FFFFFF"/>
        <w:spacing w:before="240" w:after="0" w:line="360" w:lineRule="atLeast"/>
        <w:rPr>
          <w:color w:val="333333"/>
          <w:lang w:eastAsia="en-IN"/>
        </w:rPr>
      </w:pPr>
      <w:r w:rsidRPr="009B11DF">
        <w:rPr>
          <w:color w:val="333333"/>
          <w:lang w:eastAsia="en-IN"/>
        </w:rPr>
        <w:t xml:space="preserve">Started in 2011, </w:t>
      </w:r>
      <w:r>
        <w:rPr>
          <w:color w:val="333333"/>
          <w:lang w:eastAsia="en-IN"/>
        </w:rPr>
        <w:t xml:space="preserve">the event </w:t>
      </w:r>
      <w:r w:rsidRPr="009B11DF">
        <w:rPr>
          <w:color w:val="333333"/>
          <w:lang w:eastAsia="en-IN"/>
        </w:rPr>
        <w:t xml:space="preserve">saw a footfall of </w:t>
      </w:r>
      <w:r>
        <w:rPr>
          <w:color w:val="333333"/>
          <w:lang w:eastAsia="en-IN"/>
        </w:rPr>
        <w:t xml:space="preserve">around 180 participants last year. Even this year, the </w:t>
      </w:r>
      <w:proofErr w:type="spellStart"/>
      <w:r>
        <w:rPr>
          <w:color w:val="333333"/>
          <w:lang w:eastAsia="en-IN"/>
        </w:rPr>
        <w:t>programme</w:t>
      </w:r>
      <w:proofErr w:type="spellEnd"/>
      <w:r>
        <w:rPr>
          <w:color w:val="333333"/>
          <w:lang w:eastAsia="en-IN"/>
        </w:rPr>
        <w:t xml:space="preserve"> will accommodate over 180 participants who will be selected on a first come first serve basis.</w:t>
      </w:r>
    </w:p>
    <w:p w14:paraId="21048058" w14:textId="2CEA7F31" w:rsidR="0040394B" w:rsidRDefault="0040394B" w:rsidP="0040394B">
      <w:pPr>
        <w:shd w:val="clear" w:color="auto" w:fill="FFFFFF"/>
        <w:spacing w:before="240" w:after="0" w:line="360" w:lineRule="atLeast"/>
        <w:rPr>
          <w:color w:val="333333"/>
          <w:lang w:eastAsia="en-IN"/>
        </w:rPr>
      </w:pPr>
      <w:r>
        <w:rPr>
          <w:color w:val="333333"/>
          <w:lang w:eastAsia="en-IN"/>
        </w:rPr>
        <w:t xml:space="preserve">Prayaas is a social initiative of IIMA responsible for the education of 80+ students from the underprivileged section of the society. Catering to the school tuition fees, cost of the tutors and essential stationary items, the initiative is run completely on voluntary donations from the society. Students as well as anyone who is willing gets an opportunity to contribute to the success of this initiative. </w:t>
      </w:r>
    </w:p>
    <w:p w14:paraId="44BC750D" w14:textId="708229D4" w:rsidR="0040394B" w:rsidRDefault="0040394B" w:rsidP="0040394B">
      <w:pPr>
        <w:shd w:val="clear" w:color="auto" w:fill="FFFFFF"/>
        <w:spacing w:before="240" w:after="0" w:line="360" w:lineRule="atLeast"/>
        <w:rPr>
          <w:color w:val="333333"/>
          <w:lang w:eastAsia="en-IN"/>
        </w:rPr>
      </w:pPr>
      <w:r>
        <w:rPr>
          <w:color w:val="333333"/>
          <w:lang w:eastAsia="en-IN"/>
        </w:rPr>
        <w:t xml:space="preserve">The registrations are open, and the early bird </w:t>
      </w:r>
      <w:r w:rsidR="003D5501">
        <w:rPr>
          <w:color w:val="333333"/>
          <w:lang w:eastAsia="en-IN"/>
        </w:rPr>
        <w:t>offers,</w:t>
      </w:r>
      <w:r w:rsidR="00281A1E">
        <w:rPr>
          <w:color w:val="333333"/>
          <w:lang w:eastAsia="en-IN"/>
        </w:rPr>
        <w:t xml:space="preserve"> </w:t>
      </w:r>
      <w:r>
        <w:rPr>
          <w:color w:val="333333"/>
          <w:lang w:eastAsia="en-IN"/>
        </w:rPr>
        <w:t xml:space="preserve">and bulk deals are available now. </w:t>
      </w:r>
    </w:p>
    <w:p w14:paraId="36B20AB2" w14:textId="1732966C" w:rsidR="00323E69" w:rsidRDefault="00323E69" w:rsidP="00323E69">
      <w:pPr>
        <w:pStyle w:val="NormalWeb"/>
      </w:pPr>
      <w:r>
        <w:t xml:space="preserve">You can register for the event at </w:t>
      </w:r>
      <w:hyperlink r:id="rId10" w:history="1">
        <w:r>
          <w:rPr>
            <w:rStyle w:val="Hyperlink"/>
          </w:rPr>
          <w:t>https://cutt.ly/a-day-at-iima</w:t>
        </w:r>
      </w:hyperlink>
    </w:p>
    <w:p w14:paraId="6E60D7B5" w14:textId="3D37358C" w:rsidR="00323E69" w:rsidRDefault="00E07A97" w:rsidP="00323E69">
      <w:pPr>
        <w:rPr>
          <w:color w:val="000000"/>
        </w:rPr>
      </w:pPr>
      <w:r>
        <w:rPr>
          <w:color w:val="000000"/>
          <w:highlight w:val="white"/>
        </w:rPr>
        <w:t xml:space="preserve">For more info, please visit our </w:t>
      </w:r>
      <w:r w:rsidR="00323E69">
        <w:rPr>
          <w:color w:val="000000"/>
          <w:highlight w:val="white"/>
        </w:rPr>
        <w:t>Social media handles</w:t>
      </w:r>
      <w:r>
        <w:rPr>
          <w:color w:val="000000"/>
          <w:highlight w:val="white"/>
        </w:rPr>
        <w:t xml:space="preserve">: </w:t>
      </w:r>
    </w:p>
    <w:p w14:paraId="53875543" w14:textId="0E997AFE" w:rsidR="00C267B0" w:rsidRPr="00323E69" w:rsidRDefault="00927185" w:rsidP="00323E69">
      <w:pPr>
        <w:rPr>
          <w:color w:val="000000"/>
        </w:rPr>
      </w:pPr>
      <w:hyperlink r:id="rId11" w:history="1">
        <w:r w:rsidR="00323E69" w:rsidRPr="00AB65D7">
          <w:rPr>
            <w:rStyle w:val="Hyperlink"/>
          </w:rPr>
          <w:t>https://www.instagram.com/prayaas_iima/</w:t>
        </w:r>
      </w:hyperlink>
      <w:r w:rsidR="00323E69">
        <w:t xml:space="preserve"> | </w:t>
      </w:r>
      <w:hyperlink r:id="rId12" w:history="1">
        <w:r w:rsidR="00323E69">
          <w:rPr>
            <w:rStyle w:val="Hyperlink"/>
          </w:rPr>
          <w:t>https://www.facebook.com/PrayaasIIMA/</w:t>
        </w:r>
      </w:hyperlink>
      <w:r w:rsidR="00323E69">
        <w:t xml:space="preserve"> </w:t>
      </w:r>
    </w:p>
    <w:p w14:paraId="2D628417" w14:textId="7BC1997C" w:rsidR="00B55C5F" w:rsidRDefault="00B55C5F" w:rsidP="00B55C5F">
      <w:pPr>
        <w:pStyle w:val="NormalWeb"/>
        <w:numPr>
          <w:ilvl w:val="0"/>
          <w:numId w:val="1"/>
        </w:numPr>
        <w:spacing w:before="0" w:beforeAutospacing="0" w:after="0" w:afterAutospacing="0" w:line="276" w:lineRule="auto"/>
        <w:jc w:val="both"/>
        <w:rPr>
          <w:b/>
          <w:bCs/>
          <w:sz w:val="20"/>
          <w:szCs w:val="20"/>
        </w:rPr>
      </w:pPr>
    </w:p>
    <w:p w14:paraId="1508831C" w14:textId="2009A743" w:rsidR="00B55C5F" w:rsidRPr="00B55C5F" w:rsidRDefault="00B55C5F" w:rsidP="00B55C5F">
      <w:pPr>
        <w:pStyle w:val="NormalWeb"/>
        <w:spacing w:before="0" w:beforeAutospacing="0" w:after="0" w:afterAutospacing="0" w:line="276" w:lineRule="auto"/>
        <w:jc w:val="both"/>
        <w:rPr>
          <w:b/>
          <w:bCs/>
          <w:sz w:val="16"/>
          <w:szCs w:val="16"/>
        </w:rPr>
      </w:pPr>
      <w:r w:rsidRPr="00B55C5F">
        <w:rPr>
          <w:b/>
          <w:bCs/>
          <w:sz w:val="16"/>
          <w:szCs w:val="16"/>
        </w:rPr>
        <w:t>About IIMA:</w:t>
      </w:r>
    </w:p>
    <w:p w14:paraId="029A98D3" w14:textId="77777777" w:rsidR="00B55C5F" w:rsidRPr="00B55C5F" w:rsidRDefault="00B55C5F" w:rsidP="00B55C5F">
      <w:pPr>
        <w:pStyle w:val="NormalWeb"/>
        <w:spacing w:before="0" w:beforeAutospacing="0" w:after="0" w:afterAutospacing="0" w:line="276" w:lineRule="auto"/>
        <w:jc w:val="both"/>
        <w:rPr>
          <w:b/>
          <w:bCs/>
          <w:sz w:val="16"/>
          <w:szCs w:val="16"/>
        </w:rPr>
      </w:pPr>
    </w:p>
    <w:p w14:paraId="7FE58D59" w14:textId="77777777" w:rsidR="00B55C5F" w:rsidRPr="00B55C5F" w:rsidRDefault="00B55C5F" w:rsidP="00B55C5F">
      <w:pPr>
        <w:rPr>
          <w:sz w:val="16"/>
          <w:szCs w:val="16"/>
        </w:rPr>
      </w:pPr>
      <w:r w:rsidRPr="00B55C5F">
        <w:rPr>
          <w:sz w:val="16"/>
          <w:szCs w:val="16"/>
        </w:rPr>
        <w:t xml:space="preserve">Indian Institute of Management Ahmedabad (IIMA) is a premier B-school in the Asia Pacific region. Globally, the Institute's </w:t>
      </w:r>
      <w:proofErr w:type="spellStart"/>
      <w:r w:rsidRPr="00B55C5F">
        <w:rPr>
          <w:sz w:val="16"/>
          <w:szCs w:val="16"/>
        </w:rPr>
        <w:t>programmes</w:t>
      </w:r>
      <w:proofErr w:type="spellEnd"/>
      <w:r w:rsidRPr="00B55C5F">
        <w:rPr>
          <w:sz w:val="16"/>
          <w:szCs w:val="16"/>
        </w:rPr>
        <w:t xml:space="preserve"> have earned high reputation and acclaim, becoming the first Indian institution to receive international accreditation EQUIS. Founded in 1961 as a unique public-private partnership for development through the application of knowledge, today it has overseas presence in Dubai and associates with over 80 foreign B-schools to offer academically superior, market-driven and socially impactful </w:t>
      </w:r>
      <w:proofErr w:type="spellStart"/>
      <w:r w:rsidRPr="00B55C5F">
        <w:rPr>
          <w:sz w:val="16"/>
          <w:szCs w:val="16"/>
        </w:rPr>
        <w:t>programmes</w:t>
      </w:r>
      <w:proofErr w:type="spellEnd"/>
      <w:r w:rsidRPr="00B55C5F">
        <w:rPr>
          <w:sz w:val="16"/>
          <w:szCs w:val="16"/>
        </w:rPr>
        <w:t xml:space="preserve">, research and consultancy services. In 2018, IIMA made it to the number four position in the Financial Times (FT) Asia Pacific Top 25 Business School Rank, ahead of all Indian B-Schools. FT conducted the ranking after considering the quality and breath of all the B-schools </w:t>
      </w:r>
      <w:proofErr w:type="spellStart"/>
      <w:r w:rsidRPr="00B55C5F">
        <w:rPr>
          <w:sz w:val="16"/>
          <w:szCs w:val="16"/>
        </w:rPr>
        <w:t>programmes</w:t>
      </w:r>
      <w:proofErr w:type="spellEnd"/>
      <w:r w:rsidRPr="00B55C5F">
        <w:rPr>
          <w:sz w:val="16"/>
          <w:szCs w:val="16"/>
        </w:rPr>
        <w:t>. Over the last several years, IIMA is the only Indian B-school to feature in the reputed Economist ranking and emerged at number one position in India Ranking 2020 NIRF (National Institutional Ranking Framework), released by the Ministry of Human Resource Development, Government of India.</w:t>
      </w:r>
    </w:p>
    <w:p w14:paraId="5FF84D38" w14:textId="4A9E24C0" w:rsidR="00073A42" w:rsidRPr="00B55C5F" w:rsidRDefault="00B55C5F" w:rsidP="00B55C5F">
      <w:pPr>
        <w:rPr>
          <w:sz w:val="16"/>
          <w:szCs w:val="16"/>
        </w:rPr>
      </w:pPr>
      <w:r w:rsidRPr="00B55C5F">
        <w:rPr>
          <w:sz w:val="16"/>
          <w:szCs w:val="16"/>
        </w:rPr>
        <w:t xml:space="preserve">Over the years, IIMA has benefited more than 38,000 alumni who graduated from its various </w:t>
      </w:r>
      <w:proofErr w:type="spellStart"/>
      <w:r w:rsidRPr="00B55C5F">
        <w:rPr>
          <w:sz w:val="16"/>
          <w:szCs w:val="16"/>
        </w:rPr>
        <w:t>programmes</w:t>
      </w:r>
      <w:proofErr w:type="spellEnd"/>
      <w:r w:rsidRPr="00B55C5F">
        <w:rPr>
          <w:sz w:val="16"/>
          <w:szCs w:val="16"/>
        </w:rPr>
        <w:t xml:space="preserve">. Currently, besides its renowned flagship Two-year Master in Business Administration (MBA), earlier known as Post Graduate </w:t>
      </w:r>
      <w:proofErr w:type="spellStart"/>
      <w:r w:rsidRPr="00B55C5F">
        <w:rPr>
          <w:sz w:val="16"/>
          <w:szCs w:val="16"/>
        </w:rPr>
        <w:t>Programme</w:t>
      </w:r>
      <w:proofErr w:type="spellEnd"/>
      <w:r w:rsidRPr="00B55C5F">
        <w:rPr>
          <w:sz w:val="16"/>
          <w:szCs w:val="16"/>
        </w:rPr>
        <w:t xml:space="preserve"> in Management (PGP); the Institute continues to draw top-quality students to its PhD </w:t>
      </w:r>
      <w:proofErr w:type="spellStart"/>
      <w:r w:rsidRPr="00B55C5F">
        <w:rPr>
          <w:sz w:val="16"/>
          <w:szCs w:val="16"/>
        </w:rPr>
        <w:t>Programme</w:t>
      </w:r>
      <w:proofErr w:type="spellEnd"/>
      <w:r w:rsidRPr="00B55C5F">
        <w:rPr>
          <w:sz w:val="16"/>
          <w:szCs w:val="16"/>
        </w:rPr>
        <w:t xml:space="preserve"> in Management, MBA in Food and Agri-Business Management (FABM), MBA-PGPX (One-Year Full-Time Post Graduate </w:t>
      </w:r>
      <w:proofErr w:type="spellStart"/>
      <w:r w:rsidRPr="00B55C5F">
        <w:rPr>
          <w:sz w:val="16"/>
          <w:szCs w:val="16"/>
        </w:rPr>
        <w:t>Programme</w:t>
      </w:r>
      <w:proofErr w:type="spellEnd"/>
      <w:r w:rsidRPr="00B55C5F">
        <w:rPr>
          <w:sz w:val="16"/>
          <w:szCs w:val="16"/>
        </w:rPr>
        <w:t xml:space="preserve"> in Management for Executives), Faculty Development </w:t>
      </w:r>
      <w:proofErr w:type="spellStart"/>
      <w:r w:rsidRPr="00B55C5F">
        <w:rPr>
          <w:sz w:val="16"/>
          <w:szCs w:val="16"/>
        </w:rPr>
        <w:t>Programme</w:t>
      </w:r>
      <w:proofErr w:type="spellEnd"/>
      <w:r w:rsidRPr="00B55C5F">
        <w:rPr>
          <w:sz w:val="16"/>
          <w:szCs w:val="16"/>
        </w:rPr>
        <w:t xml:space="preserve"> (FDP), Armed Forces </w:t>
      </w:r>
      <w:proofErr w:type="spellStart"/>
      <w:r w:rsidRPr="00B55C5F">
        <w:rPr>
          <w:sz w:val="16"/>
          <w:szCs w:val="16"/>
        </w:rPr>
        <w:t>Programme</w:t>
      </w:r>
      <w:proofErr w:type="spellEnd"/>
      <w:r w:rsidRPr="00B55C5F">
        <w:rPr>
          <w:sz w:val="16"/>
          <w:szCs w:val="16"/>
        </w:rPr>
        <w:t xml:space="preserve"> (AFP), e-Post Graduate </w:t>
      </w:r>
      <w:proofErr w:type="spellStart"/>
      <w:r w:rsidRPr="00B55C5F">
        <w:rPr>
          <w:sz w:val="16"/>
          <w:szCs w:val="16"/>
        </w:rPr>
        <w:t>Programme</w:t>
      </w:r>
      <w:proofErr w:type="spellEnd"/>
      <w:r w:rsidRPr="00B55C5F">
        <w:rPr>
          <w:sz w:val="16"/>
          <w:szCs w:val="16"/>
        </w:rPr>
        <w:t xml:space="preserve"> (</w:t>
      </w:r>
      <w:proofErr w:type="spellStart"/>
      <w:r w:rsidRPr="00B55C5F">
        <w:rPr>
          <w:sz w:val="16"/>
          <w:szCs w:val="16"/>
        </w:rPr>
        <w:t>ePGP</w:t>
      </w:r>
      <w:proofErr w:type="spellEnd"/>
      <w:r w:rsidRPr="00B55C5F">
        <w:rPr>
          <w:sz w:val="16"/>
          <w:szCs w:val="16"/>
        </w:rPr>
        <w:t>), e-Post Graduate Diploma in Advanced Business Analytics (</w:t>
      </w:r>
      <w:proofErr w:type="spellStart"/>
      <w:r w:rsidRPr="00B55C5F">
        <w:rPr>
          <w:sz w:val="16"/>
          <w:szCs w:val="16"/>
        </w:rPr>
        <w:t>ePGD</w:t>
      </w:r>
      <w:proofErr w:type="spellEnd"/>
      <w:r w:rsidRPr="00B55C5F">
        <w:rPr>
          <w:sz w:val="16"/>
          <w:szCs w:val="16"/>
        </w:rPr>
        <w:t xml:space="preserve">-ABA), and benefits industry professionals through its short duration Executive Education </w:t>
      </w:r>
      <w:proofErr w:type="spellStart"/>
      <w:r w:rsidRPr="00B55C5F">
        <w:rPr>
          <w:sz w:val="16"/>
          <w:szCs w:val="16"/>
        </w:rPr>
        <w:t>Programmes</w:t>
      </w:r>
      <w:proofErr w:type="spellEnd"/>
      <w:r w:rsidRPr="00B55C5F">
        <w:rPr>
          <w:sz w:val="16"/>
          <w:szCs w:val="16"/>
        </w:rPr>
        <w:t>.</w:t>
      </w:r>
    </w:p>
    <w:p w14:paraId="42EBBFA0" w14:textId="1C04DF90" w:rsidR="00C267B0" w:rsidRPr="00B55C5F" w:rsidRDefault="00E07A97">
      <w:pPr>
        <w:shd w:val="clear" w:color="auto" w:fill="FFFFFF"/>
        <w:spacing w:after="0"/>
        <w:rPr>
          <w:b/>
          <w:bCs/>
          <w:color w:val="000000"/>
          <w:sz w:val="20"/>
          <w:szCs w:val="20"/>
        </w:rPr>
      </w:pPr>
      <w:r w:rsidRPr="00B55C5F">
        <w:rPr>
          <w:b/>
          <w:bCs/>
          <w:color w:val="000000"/>
          <w:sz w:val="20"/>
          <w:szCs w:val="20"/>
        </w:rPr>
        <w:t>For media queries, please contact:</w:t>
      </w:r>
    </w:p>
    <w:p w14:paraId="02014B9E" w14:textId="77777777" w:rsidR="00082B3E" w:rsidRPr="00B55C5F" w:rsidRDefault="00082B3E">
      <w:pPr>
        <w:shd w:val="clear" w:color="auto" w:fill="FFFFFF"/>
        <w:spacing w:after="0"/>
        <w:rPr>
          <w:color w:val="000000"/>
          <w:sz w:val="20"/>
          <w:szCs w:val="20"/>
        </w:rPr>
      </w:pPr>
    </w:p>
    <w:tbl>
      <w:tblPr>
        <w:tblStyle w:val="a"/>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4"/>
        <w:gridCol w:w="4414"/>
      </w:tblGrid>
      <w:tr w:rsidR="00073A42" w:rsidRPr="00B55C5F" w14:paraId="21289278" w14:textId="77777777" w:rsidTr="00B55C5F">
        <w:trPr>
          <w:trHeight w:val="1434"/>
          <w:jc w:val="center"/>
        </w:trPr>
        <w:tc>
          <w:tcPr>
            <w:tcW w:w="4424" w:type="dxa"/>
          </w:tcPr>
          <w:p w14:paraId="2063C1B5" w14:textId="25500C0A" w:rsidR="00073A42" w:rsidRPr="00B55C5F" w:rsidRDefault="0040394B">
            <w:pPr>
              <w:spacing w:line="276" w:lineRule="auto"/>
              <w:rPr>
                <w:color w:val="000000"/>
                <w:sz w:val="20"/>
                <w:szCs w:val="20"/>
              </w:rPr>
            </w:pPr>
            <w:r w:rsidRPr="00B55C5F">
              <w:rPr>
                <w:color w:val="000000"/>
                <w:sz w:val="20"/>
                <w:szCs w:val="20"/>
              </w:rPr>
              <w:t>Amjad Rasheed</w:t>
            </w:r>
          </w:p>
          <w:p w14:paraId="0AEAA597" w14:textId="77667AFA" w:rsidR="0040394B" w:rsidRPr="00B55C5F" w:rsidRDefault="0040394B">
            <w:pPr>
              <w:spacing w:line="276" w:lineRule="auto"/>
              <w:rPr>
                <w:color w:val="000000"/>
                <w:sz w:val="20"/>
                <w:szCs w:val="20"/>
              </w:rPr>
            </w:pPr>
            <w:r w:rsidRPr="00B55C5F">
              <w:rPr>
                <w:color w:val="000000"/>
                <w:sz w:val="20"/>
                <w:szCs w:val="20"/>
              </w:rPr>
              <w:t>Prayaas Coordinator (PGP-2)</w:t>
            </w:r>
          </w:p>
          <w:p w14:paraId="678EFD2F" w14:textId="77777777" w:rsidR="0040394B" w:rsidRPr="00B55C5F" w:rsidRDefault="0040394B" w:rsidP="0040394B">
            <w:pPr>
              <w:spacing w:line="276" w:lineRule="auto"/>
              <w:jc w:val="left"/>
              <w:rPr>
                <w:color w:val="000000"/>
                <w:sz w:val="20"/>
                <w:szCs w:val="20"/>
              </w:rPr>
            </w:pPr>
            <w:r w:rsidRPr="00B55C5F">
              <w:rPr>
                <w:color w:val="000000"/>
                <w:sz w:val="20"/>
                <w:szCs w:val="20"/>
              </w:rPr>
              <w:t>Indian Institute of Management, Ahmedabad</w:t>
            </w:r>
          </w:p>
          <w:p w14:paraId="7393DCAC" w14:textId="10D82A14" w:rsidR="0040394B" w:rsidRPr="00B55C5F" w:rsidRDefault="0040394B" w:rsidP="0040394B">
            <w:pPr>
              <w:spacing w:line="276" w:lineRule="auto"/>
              <w:rPr>
                <w:color w:val="000000"/>
                <w:sz w:val="20"/>
                <w:szCs w:val="20"/>
              </w:rPr>
            </w:pPr>
            <w:r w:rsidRPr="00B55C5F">
              <w:rPr>
                <w:color w:val="000000"/>
                <w:sz w:val="20"/>
                <w:szCs w:val="20"/>
              </w:rPr>
              <w:t>Ph: (Cell) +91-</w:t>
            </w:r>
            <w:r w:rsidRPr="00B55C5F">
              <w:rPr>
                <w:sz w:val="20"/>
                <w:szCs w:val="20"/>
              </w:rPr>
              <w:t>8891739575</w:t>
            </w:r>
          </w:p>
          <w:p w14:paraId="113BCB90" w14:textId="3B63D715" w:rsidR="0040394B" w:rsidRPr="00B55C5F" w:rsidRDefault="0040394B">
            <w:pPr>
              <w:spacing w:line="276" w:lineRule="auto"/>
              <w:rPr>
                <w:color w:val="000000"/>
                <w:sz w:val="20"/>
                <w:szCs w:val="20"/>
              </w:rPr>
            </w:pPr>
            <w:r w:rsidRPr="00B55C5F">
              <w:rPr>
                <w:color w:val="000000"/>
                <w:sz w:val="20"/>
                <w:szCs w:val="20"/>
              </w:rPr>
              <w:t xml:space="preserve">Email: </w:t>
            </w:r>
            <w:r w:rsidRPr="00B55C5F">
              <w:rPr>
                <w:color w:val="000000" w:themeColor="text1"/>
                <w:sz w:val="20"/>
                <w:szCs w:val="20"/>
              </w:rPr>
              <w:t>p19amjad@iima.ac.in</w:t>
            </w:r>
          </w:p>
        </w:tc>
        <w:tc>
          <w:tcPr>
            <w:tcW w:w="4414" w:type="dxa"/>
          </w:tcPr>
          <w:p w14:paraId="3DFD18D9" w14:textId="7177A078" w:rsidR="00073A42" w:rsidRPr="00B55C5F" w:rsidRDefault="00E07A97">
            <w:pPr>
              <w:spacing w:line="276" w:lineRule="auto"/>
              <w:rPr>
                <w:color w:val="000000"/>
                <w:sz w:val="20"/>
                <w:szCs w:val="20"/>
              </w:rPr>
            </w:pPr>
            <w:r w:rsidRPr="00B55C5F">
              <w:rPr>
                <w:color w:val="000000"/>
                <w:sz w:val="20"/>
                <w:szCs w:val="20"/>
              </w:rPr>
              <w:t>Goldy A</w:t>
            </w:r>
            <w:r w:rsidR="00C267B0" w:rsidRPr="00B55C5F">
              <w:rPr>
                <w:color w:val="000000"/>
                <w:sz w:val="20"/>
                <w:szCs w:val="20"/>
              </w:rPr>
              <w:t>d</w:t>
            </w:r>
            <w:r w:rsidRPr="00B55C5F">
              <w:rPr>
                <w:color w:val="000000"/>
                <w:sz w:val="20"/>
                <w:szCs w:val="20"/>
              </w:rPr>
              <w:t>mane</w:t>
            </w:r>
          </w:p>
          <w:p w14:paraId="31AF05E3" w14:textId="77777777" w:rsidR="00073A42" w:rsidRPr="00B55C5F" w:rsidRDefault="00E07A97">
            <w:pPr>
              <w:spacing w:line="276" w:lineRule="auto"/>
              <w:rPr>
                <w:color w:val="000000"/>
                <w:sz w:val="20"/>
                <w:szCs w:val="20"/>
              </w:rPr>
            </w:pPr>
            <w:r w:rsidRPr="00B55C5F">
              <w:rPr>
                <w:color w:val="000000"/>
                <w:sz w:val="20"/>
                <w:szCs w:val="20"/>
              </w:rPr>
              <w:t>Media Secretary (PGP-2)</w:t>
            </w:r>
          </w:p>
          <w:p w14:paraId="2281B321" w14:textId="045FD1AB" w:rsidR="00073A42" w:rsidRPr="00B55C5F" w:rsidRDefault="00E07A97">
            <w:pPr>
              <w:spacing w:line="276" w:lineRule="auto"/>
              <w:jc w:val="left"/>
              <w:rPr>
                <w:color w:val="000000"/>
                <w:sz w:val="20"/>
                <w:szCs w:val="20"/>
              </w:rPr>
            </w:pPr>
            <w:r w:rsidRPr="00B55C5F">
              <w:rPr>
                <w:color w:val="000000"/>
                <w:sz w:val="20"/>
                <w:szCs w:val="20"/>
              </w:rPr>
              <w:t>Indian Institute of Management</w:t>
            </w:r>
            <w:r w:rsidR="00C267B0" w:rsidRPr="00B55C5F">
              <w:rPr>
                <w:color w:val="000000"/>
                <w:sz w:val="20"/>
                <w:szCs w:val="20"/>
              </w:rPr>
              <w:t>,</w:t>
            </w:r>
            <w:r w:rsidRPr="00B55C5F">
              <w:rPr>
                <w:color w:val="000000"/>
                <w:sz w:val="20"/>
                <w:szCs w:val="20"/>
              </w:rPr>
              <w:t xml:space="preserve"> Ahmedabad</w:t>
            </w:r>
          </w:p>
          <w:p w14:paraId="64C1AE69" w14:textId="77777777" w:rsidR="00073A42" w:rsidRPr="00B55C5F" w:rsidRDefault="00E07A97">
            <w:pPr>
              <w:spacing w:line="276" w:lineRule="auto"/>
              <w:rPr>
                <w:color w:val="000000"/>
                <w:sz w:val="20"/>
                <w:szCs w:val="20"/>
              </w:rPr>
            </w:pPr>
            <w:r w:rsidRPr="00B55C5F">
              <w:rPr>
                <w:color w:val="000000"/>
                <w:sz w:val="20"/>
                <w:szCs w:val="20"/>
              </w:rPr>
              <w:t>Ph: (Cell) +91-</w:t>
            </w:r>
            <w:r w:rsidRPr="00B55C5F">
              <w:rPr>
                <w:sz w:val="20"/>
                <w:szCs w:val="20"/>
              </w:rPr>
              <w:t>7758962987</w:t>
            </w:r>
          </w:p>
          <w:p w14:paraId="754CDF89" w14:textId="77777777" w:rsidR="00073A42" w:rsidRPr="00B55C5F" w:rsidRDefault="00E07A97">
            <w:pPr>
              <w:spacing w:line="276" w:lineRule="auto"/>
              <w:rPr>
                <w:sz w:val="20"/>
                <w:szCs w:val="20"/>
                <w:u w:val="single"/>
              </w:rPr>
            </w:pPr>
            <w:r w:rsidRPr="00B55C5F">
              <w:rPr>
                <w:color w:val="000000"/>
                <w:sz w:val="20"/>
                <w:szCs w:val="20"/>
              </w:rPr>
              <w:t xml:space="preserve">Email: </w:t>
            </w:r>
            <w:r w:rsidRPr="00B55C5F">
              <w:rPr>
                <w:color w:val="000000" w:themeColor="text1"/>
                <w:sz w:val="20"/>
                <w:szCs w:val="20"/>
              </w:rPr>
              <w:t>p19goldy@iima.ac.in</w:t>
            </w:r>
          </w:p>
        </w:tc>
      </w:tr>
    </w:tbl>
    <w:p w14:paraId="2C87B746" w14:textId="537C0FC9" w:rsidR="00073A42" w:rsidRPr="00B55C5F" w:rsidRDefault="00073A42">
      <w:pPr>
        <w:rPr>
          <w:sz w:val="20"/>
          <w:szCs w:val="20"/>
        </w:rPr>
      </w:pPr>
      <w:bookmarkStart w:id="0" w:name="_GoBack"/>
      <w:bookmarkEnd w:id="0"/>
    </w:p>
    <w:sectPr w:rsidR="00073A42" w:rsidRPr="00B55C5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966E4"/>
    <w:multiLevelType w:val="hybridMultilevel"/>
    <w:tmpl w:val="17FEC6BE"/>
    <w:lvl w:ilvl="0" w:tplc="D0D4DE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DAzMrIwNTO2NLdQ0lEKTi0uzszPAykwrwUAGwGSSywAAAA="/>
  </w:docVars>
  <w:rsids>
    <w:rsidRoot w:val="00073A42"/>
    <w:rsid w:val="00073A42"/>
    <w:rsid w:val="00082B3E"/>
    <w:rsid w:val="00224893"/>
    <w:rsid w:val="00281A1E"/>
    <w:rsid w:val="002A798D"/>
    <w:rsid w:val="002C67E9"/>
    <w:rsid w:val="00323E69"/>
    <w:rsid w:val="00382ABD"/>
    <w:rsid w:val="003D5501"/>
    <w:rsid w:val="0040394B"/>
    <w:rsid w:val="00643D5F"/>
    <w:rsid w:val="00927185"/>
    <w:rsid w:val="009E41F3"/>
    <w:rsid w:val="00B55C5F"/>
    <w:rsid w:val="00B752D0"/>
    <w:rsid w:val="00C267B0"/>
    <w:rsid w:val="00CB5F42"/>
    <w:rsid w:val="00D34C8D"/>
    <w:rsid w:val="00D54509"/>
    <w:rsid w:val="00E07A97"/>
    <w:rsid w:val="00F6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46EE"/>
  <w15:docId w15:val="{537FEEA2-0431-4246-8F1B-B0A38E5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76"/>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character" w:customStyle="1" w:styleId="st">
    <w:name w:val="st"/>
    <w:basedOn w:val="DefaultParagraphFont"/>
    <w:rsid w:val="00BA53C5"/>
  </w:style>
  <w:style w:type="character" w:styleId="Emphasis">
    <w:name w:val="Emphasis"/>
    <w:basedOn w:val="DefaultParagraphFont"/>
    <w:uiPriority w:val="20"/>
    <w:qFormat/>
    <w:rsid w:val="00BA53C5"/>
    <w:rPr>
      <w:i/>
      <w:iCs/>
    </w:rPr>
  </w:style>
  <w:style w:type="character" w:styleId="Strong">
    <w:name w:val="Strong"/>
    <w:basedOn w:val="DefaultParagraphFont"/>
    <w:uiPriority w:val="22"/>
    <w:qFormat/>
    <w:rsid w:val="0095102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C26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39759">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1325820191">
      <w:bodyDiv w:val="1"/>
      <w:marLeft w:val="0"/>
      <w:marRight w:val="0"/>
      <w:marTop w:val="0"/>
      <w:marBottom w:val="0"/>
      <w:divBdr>
        <w:top w:val="none" w:sz="0" w:space="0" w:color="auto"/>
        <w:left w:val="none" w:sz="0" w:space="0" w:color="auto"/>
        <w:bottom w:val="none" w:sz="0" w:space="0" w:color="auto"/>
        <w:right w:val="none" w:sz="0" w:space="0" w:color="auto"/>
      </w:divBdr>
      <w:divsChild>
        <w:div w:id="2002275460">
          <w:marLeft w:val="0"/>
          <w:marRight w:val="0"/>
          <w:marTop w:val="0"/>
          <w:marBottom w:val="120"/>
          <w:divBdr>
            <w:top w:val="none" w:sz="0" w:space="0" w:color="auto"/>
            <w:left w:val="none" w:sz="0" w:space="0" w:color="auto"/>
            <w:bottom w:val="none" w:sz="0" w:space="0" w:color="auto"/>
            <w:right w:val="none" w:sz="0" w:space="0" w:color="auto"/>
          </w:divBdr>
          <w:divsChild>
            <w:div w:id="76439875">
              <w:marLeft w:val="0"/>
              <w:marRight w:val="120"/>
              <w:marTop w:val="0"/>
              <w:marBottom w:val="0"/>
              <w:divBdr>
                <w:top w:val="none" w:sz="0" w:space="0" w:color="auto"/>
                <w:left w:val="none" w:sz="0" w:space="0" w:color="auto"/>
                <w:bottom w:val="none" w:sz="0" w:space="0" w:color="auto"/>
                <w:right w:val="none" w:sz="0" w:space="0" w:color="auto"/>
              </w:divBdr>
              <w:divsChild>
                <w:div w:id="493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acebook.com/PrayaasII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instagram.com/prayaas_iima/" TargetMode="External"/><Relationship Id="rId5" Type="http://schemas.openxmlformats.org/officeDocument/2006/relationships/webSettings" Target="webSettings.xml"/><Relationship Id="rId10" Type="http://schemas.openxmlformats.org/officeDocument/2006/relationships/hyperlink" Target="https://cutt.ly/a-day-at-iim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R4j+iK1mn7YoTS35cpWu3MQ8A==">AMUW2mXQA0sq0CTkmkWS/0mGUh788novK0JIiT+K7p2GEbcjgg9yrVNYlsmnyu6T+2CRdwY40hpY/z/4EDKopgcdaZucRCW6LzkPnTa1H3Wv8jWiwCqr6GYUU3mTlpyKlCu2/eirDX89XNMz8zk/V5I5gHvvz3LkpA==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 Naidu</cp:lastModifiedBy>
  <cp:revision>17</cp:revision>
  <dcterms:created xsi:type="dcterms:W3CDTF">2017-11-07T19:56:00Z</dcterms:created>
  <dcterms:modified xsi:type="dcterms:W3CDTF">2020-12-10T09:20:00Z</dcterms:modified>
</cp:coreProperties>
</file>