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31E8" w14:textId="453D1338" w:rsidR="009345CD" w:rsidRDefault="00D45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0" w:lineRule="auto"/>
        <w:ind w:left="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PGP Final Placements 20</w:t>
      </w:r>
      <w:r w:rsidR="005B4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5B4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Cluster 3 </w:t>
      </w:r>
      <w:r>
        <w:rPr>
          <w:noProof/>
          <w:lang w:val="en-US" w:eastAsia="en-US"/>
        </w:rPr>
        <w:drawing>
          <wp:anchor distT="19050" distB="19050" distL="19050" distR="19050" simplePos="0" relativeHeight="251658240" behindDoc="0" locked="0" layoutInCell="1" hidden="0" allowOverlap="1" wp14:anchorId="36AF861D" wp14:editId="06B8D1D8">
            <wp:simplePos x="0" y="0"/>
            <wp:positionH relativeFrom="column">
              <wp:posOffset>4889932</wp:posOffset>
            </wp:positionH>
            <wp:positionV relativeFrom="paragraph">
              <wp:posOffset>-284733</wp:posOffset>
            </wp:positionV>
            <wp:extent cx="798830" cy="82232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2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26739" w14:textId="77777777" w:rsidR="009345CD" w:rsidRDefault="00D45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IIM Ahmedabad </w:t>
      </w:r>
    </w:p>
    <w:p w14:paraId="2CAEDCA9" w14:textId="48886FF1" w:rsidR="009345CD" w:rsidRDefault="00043247" w:rsidP="006549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A24E" wp14:editId="761D503B">
                <wp:simplePos x="0" y="0"/>
                <wp:positionH relativeFrom="column">
                  <wp:posOffset>-36733</wp:posOffset>
                </wp:positionH>
                <wp:positionV relativeFrom="paragraph">
                  <wp:posOffset>205680</wp:posOffset>
                </wp:positionV>
                <wp:extent cx="5793356" cy="0"/>
                <wp:effectExtent l="38100" t="38100" r="7429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3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33C9A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16.2pt" to="453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B4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8</w:t>
      </w:r>
      <w:r w:rsidR="00D45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7755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45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5408E6" w14:textId="77777777" w:rsidR="009345CD" w:rsidRDefault="00D45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Ahmedabad </w:t>
      </w:r>
    </w:p>
    <w:p w14:paraId="71E640A9" w14:textId="1F7E8540" w:rsidR="009345CD" w:rsidRDefault="00D455FE" w:rsidP="00614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344" w:lineRule="auto"/>
        <w:ind w:left="20" w:right="-18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IIM Ahmedabad conducted Cluster 3 of the Final Placement Process for the PGP Class </w:t>
      </w:r>
      <w:r w:rsidR="00614198">
        <w:rPr>
          <w:rFonts w:ascii="Times New Roman" w:eastAsia="Times New Roman" w:hAnsi="Times New Roman" w:cs="Times New Roman"/>
          <w:color w:val="000000"/>
          <w:sz w:val="24"/>
          <w:szCs w:val="24"/>
        </w:rPr>
        <w:t>of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5B4F47">
        <w:rPr>
          <w:rFonts w:ascii="Times New Roman" w:eastAsia="Times New Roman" w:hAnsi="Times New Roman" w:cs="Times New Roman"/>
          <w:color w:val="000000"/>
          <w:sz w:val="24"/>
          <w:szCs w:val="24"/>
        </w:rPr>
        <w:t>March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75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third cluster comprised </w:t>
      </w:r>
      <w:r w:rsidR="0065497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cohorts, which included </w:t>
      </w:r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Analytics &amp; IT Consulting,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BFSI, Consumer Tech, Core Manufacturing &amp; Infrastructure, Govt. Enterprises</w:t>
      </w:r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Pharma &amp; Healthcare</w:t>
      </w:r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4B7CD2" w14:textId="07A44D7B" w:rsidR="009345CD" w:rsidRDefault="00614198" w:rsidP="00614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45" w:lineRule="auto"/>
        <w:ind w:right="-1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Analytics &amp; IT 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consulting</w:t>
      </w:r>
      <w:r w:rsidR="0008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rolled out the highest number of offers, followed by BF</w:t>
      </w:r>
      <w:r w:rsidR="00A13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SI. 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Tata Consultancy Services, extended the highest number of offers in this cluster </w:t>
      </w:r>
      <w:r w:rsidR="00D455FE" w:rsidRP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05516" w:rsidRP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455FE" w:rsidRP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followed by </w:t>
      </w:r>
      <w:r w:rsidR="00C05516" w:rsidRP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Ola Cabs</w:t>
      </w:r>
      <w:r w:rsidR="00D455FE" w:rsidRP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cluding pre-placement offers). Several n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>ew recruiters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this year, including </w:t>
      </w:r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Navi, </w:t>
      </w:r>
      <w:proofErr w:type="spellStart"/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Eversana</w:t>
      </w:r>
      <w:proofErr w:type="spellEnd"/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>Indxx</w:t>
      </w:r>
      <w:proofErr w:type="spellEnd"/>
      <w:r w:rsidR="00C0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There were </w:t>
      </w:r>
      <w:r w:rsidR="00D455FE" w:rsidRP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455FE" w:rsidRP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>5 dream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for Cluster 3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which demonstrates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significance that IIMA’s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unique 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Cluster-Cohort system </w:t>
      </w:r>
      <w:r w:rsidR="00CA63D1">
        <w:rPr>
          <w:rFonts w:ascii="Times New Roman" w:eastAsia="Times New Roman" w:hAnsi="Times New Roman" w:cs="Times New Roman"/>
          <w:color w:val="000000"/>
          <w:sz w:val="24"/>
          <w:szCs w:val="24"/>
        </w:rPr>
        <w:t>places on candidate-recruiter fit</w:t>
      </w:r>
      <w:r w:rsidR="00D4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004DA5" w14:textId="041A1E55" w:rsidR="009345CD" w:rsidRDefault="00D455FE" w:rsidP="00614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44" w:lineRule="auto"/>
        <w:ind w:left="19" w:right="-18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IIM Ahmedabad has successfully completed its Final Placement Process 202</w:t>
      </w:r>
      <w:r w:rsidR="007755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Firms from multiple domains participated across the 3 clusters in the Final Placements. The press release</w:t>
      </w:r>
      <w:r w:rsidR="00043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entire placement process will be released soon. It will have further details on the placement process.</w:t>
      </w:r>
    </w:p>
    <w:sectPr w:rsidR="009345CD" w:rsidSect="00043247">
      <w:pgSz w:w="11880" w:h="16840"/>
      <w:pgMar w:top="1357" w:right="1356" w:bottom="709" w:left="14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MDIzNLQwM7A0NDJS0lEKTi0uzszPAykwqgUABHVYBywAAAA="/>
  </w:docVars>
  <w:rsids>
    <w:rsidRoot w:val="009345CD"/>
    <w:rsid w:val="00043247"/>
    <w:rsid w:val="00085C26"/>
    <w:rsid w:val="005B4F47"/>
    <w:rsid w:val="00614198"/>
    <w:rsid w:val="00654979"/>
    <w:rsid w:val="00682840"/>
    <w:rsid w:val="007755A6"/>
    <w:rsid w:val="009345CD"/>
    <w:rsid w:val="00A13A3F"/>
    <w:rsid w:val="00C05516"/>
    <w:rsid w:val="00CA63D1"/>
    <w:rsid w:val="00D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75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Karna</cp:lastModifiedBy>
  <cp:revision>6</cp:revision>
  <dcterms:created xsi:type="dcterms:W3CDTF">2021-03-08T14:30:00Z</dcterms:created>
  <dcterms:modified xsi:type="dcterms:W3CDTF">2021-03-09T01:26:00Z</dcterms:modified>
</cp:coreProperties>
</file>