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EF7ED" w14:textId="5978E3DA" w:rsidR="00292655" w:rsidRDefault="009366DB">
      <w:pPr>
        <w:rPr>
          <w:rFonts w:ascii="Mangal" w:hAnsi="Mangal" w:cs="Mangal"/>
          <w:sz w:val="28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DC9F824" wp14:editId="59A97302">
            <wp:simplePos x="0" y="0"/>
            <wp:positionH relativeFrom="margin">
              <wp:posOffset>2447925</wp:posOffset>
            </wp:positionH>
            <wp:positionV relativeFrom="margin">
              <wp:posOffset>-142875</wp:posOffset>
            </wp:positionV>
            <wp:extent cx="905774" cy="905774"/>
            <wp:effectExtent l="0" t="0" r="889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4" cy="90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38B6E" w14:textId="77777777" w:rsidR="009366DB" w:rsidRPr="009366DB" w:rsidRDefault="009366DB">
      <w:pPr>
        <w:rPr>
          <w:rFonts w:ascii="Mangal" w:hAnsi="Mangal" w:cs="Mangal"/>
          <w:sz w:val="28"/>
          <w:szCs w:val="24"/>
        </w:rPr>
      </w:pPr>
    </w:p>
    <w:p w14:paraId="3CBD7989" w14:textId="77777777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4BEC5D94" w14:textId="77777777" w:rsidR="009366DB" w:rsidRPr="009366DB" w:rsidRDefault="009366DB" w:rsidP="009366DB">
      <w:pPr>
        <w:spacing w:after="0" w:line="276" w:lineRule="auto"/>
        <w:jc w:val="center"/>
        <w:rPr>
          <w:rFonts w:ascii="Mangal" w:hAnsi="Mangal" w:cs="Mangal"/>
          <w:b/>
          <w:bCs/>
          <w:sz w:val="24"/>
          <w:szCs w:val="24"/>
          <w:u w:val="single"/>
        </w:rPr>
      </w:pPr>
      <w:r w:rsidRPr="009366DB">
        <w:rPr>
          <w:rFonts w:ascii="Mangal" w:hAnsi="Mangal" w:cs="Mangal"/>
          <w:b/>
          <w:bCs/>
          <w:sz w:val="24"/>
          <w:szCs w:val="24"/>
          <w:u w:val="single"/>
          <w:cs/>
        </w:rPr>
        <w:t>प्रेस विज्ञप्ति</w:t>
      </w:r>
    </w:p>
    <w:p w14:paraId="45CEC451" w14:textId="77777777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284E3131" w14:textId="1761122A" w:rsidR="009366DB" w:rsidRPr="009366DB" w:rsidRDefault="009366DB" w:rsidP="009366DB">
      <w:pPr>
        <w:spacing w:after="0" w:line="27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9366DB">
        <w:rPr>
          <w:rFonts w:ascii="Mangal" w:hAnsi="Mangal" w:cs="Mangal"/>
          <w:b/>
          <w:bCs/>
          <w:sz w:val="24"/>
          <w:szCs w:val="24"/>
          <w:cs/>
        </w:rPr>
        <w:t xml:space="preserve">सौर ऊर्जा संयंत्र 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से युक्त </w:t>
      </w:r>
      <w:r w:rsidRPr="009366DB">
        <w:rPr>
          <w:rFonts w:ascii="Mangal" w:hAnsi="Mangal" w:cs="Mangal"/>
          <w:b/>
          <w:bCs/>
          <w:sz w:val="24"/>
          <w:szCs w:val="24"/>
          <w:cs/>
        </w:rPr>
        <w:t xml:space="preserve">आईआईएमए 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ने </w:t>
      </w:r>
      <w:r w:rsidR="00ED4C38">
        <w:rPr>
          <w:rFonts w:ascii="Mangal" w:hAnsi="Mangal" w:cs="Mangal" w:hint="cs"/>
          <w:b/>
          <w:bCs/>
          <w:sz w:val="24"/>
          <w:szCs w:val="24"/>
          <w:cs/>
        </w:rPr>
        <w:t xml:space="preserve">कदम 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बढ़ाया </w:t>
      </w:r>
      <w:r w:rsidRPr="009366DB">
        <w:rPr>
          <w:rFonts w:ascii="Mangal" w:hAnsi="Mangal" w:cs="Mangal"/>
          <w:b/>
          <w:bCs/>
          <w:sz w:val="24"/>
          <w:szCs w:val="24"/>
          <w:cs/>
        </w:rPr>
        <w:t xml:space="preserve">हरित ऊर्जा की ओर </w:t>
      </w:r>
    </w:p>
    <w:p w14:paraId="5AC1EF81" w14:textId="77777777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0893F50C" w14:textId="581E1182" w:rsidR="006A53C0" w:rsidRPr="006A53C0" w:rsidRDefault="006A53C0" w:rsidP="002C2268">
      <w:pPr>
        <w:spacing w:after="0" w:line="276" w:lineRule="auto"/>
        <w:jc w:val="center"/>
        <w:rPr>
          <w:rFonts w:ascii="Mangal" w:hAnsi="Mangal" w:cs="Mangal"/>
          <w:sz w:val="20"/>
          <w:cs/>
        </w:rPr>
      </w:pPr>
      <w:r w:rsidRPr="006A53C0">
        <w:rPr>
          <w:rFonts w:ascii="Mangal" w:hAnsi="Mangal" w:cs="Mangal"/>
          <w:noProof/>
          <w:sz w:val="20"/>
          <w:lang w:val="hi-IN"/>
        </w:rPr>
        <w:drawing>
          <wp:inline distT="0" distB="0" distL="0" distR="0" wp14:anchorId="14929CD1" wp14:editId="283324A5">
            <wp:extent cx="5429360" cy="3825875"/>
            <wp:effectExtent l="0" t="0" r="0" b="3175"/>
            <wp:docPr id="1" name="Picture 1" descr="A large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619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2"/>
                    <a:stretch/>
                  </pic:blipFill>
                  <pic:spPr bwMode="auto">
                    <a:xfrm>
                      <a:off x="0" y="0"/>
                      <a:ext cx="5429360" cy="382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E055F" w14:textId="397CECC4" w:rsidR="009366DB" w:rsidRPr="006A53C0" w:rsidRDefault="00B071CB" w:rsidP="009366DB">
      <w:pPr>
        <w:spacing w:after="0" w:line="276" w:lineRule="auto"/>
        <w:rPr>
          <w:rFonts w:ascii="Mangal" w:hAnsi="Mangal" w:cs="Mangal"/>
          <w:sz w:val="20"/>
        </w:rPr>
      </w:pPr>
      <w:r w:rsidRPr="006A53C0">
        <w:rPr>
          <w:rFonts w:ascii="Mangal" w:hAnsi="Mangal" w:cs="Mangal" w:hint="cs"/>
          <w:sz w:val="20"/>
          <w:cs/>
        </w:rPr>
        <w:t>(</w:t>
      </w:r>
      <w:r w:rsidRPr="006A53C0">
        <w:rPr>
          <w:rFonts w:ascii="Mangal" w:hAnsi="Mangal" w:cs="Mangal" w:hint="cs"/>
          <w:color w:val="000000" w:themeColor="text1"/>
          <w:sz w:val="20"/>
          <w:cs/>
        </w:rPr>
        <w:t xml:space="preserve">छवि अनुशीर्षक- </w:t>
      </w:r>
      <w:r w:rsidR="009366DB" w:rsidRPr="006A53C0">
        <w:rPr>
          <w:rFonts w:ascii="Mangal" w:hAnsi="Mangal" w:cs="Mangal"/>
          <w:sz w:val="20"/>
          <w:cs/>
        </w:rPr>
        <w:t>सौर पैनल</w:t>
      </w:r>
      <w:r w:rsidRPr="006A53C0">
        <w:rPr>
          <w:rFonts w:ascii="Mangal" w:hAnsi="Mangal" w:cs="Mangal" w:hint="cs"/>
          <w:sz w:val="20"/>
          <w:cs/>
        </w:rPr>
        <w:t xml:space="preserve"> से बिछी एक छत)</w:t>
      </w:r>
    </w:p>
    <w:p w14:paraId="7DF101B9" w14:textId="77777777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21DC0BD9" w14:textId="1ED02F22" w:rsidR="009366DB" w:rsidRPr="00375B17" w:rsidRDefault="009366DB" w:rsidP="009366DB">
      <w:pPr>
        <w:spacing w:after="0" w:line="276" w:lineRule="auto"/>
        <w:rPr>
          <w:rFonts w:ascii="Mangal" w:hAnsi="Mangal" w:cs="Mangal"/>
          <w:b/>
          <w:bCs/>
          <w:sz w:val="24"/>
          <w:szCs w:val="24"/>
        </w:rPr>
      </w:pPr>
      <w:r w:rsidRPr="00375B17">
        <w:rPr>
          <w:rFonts w:ascii="Mangal" w:hAnsi="Mangal" w:cs="Mangal"/>
          <w:b/>
          <w:bCs/>
          <w:sz w:val="24"/>
          <w:szCs w:val="24"/>
          <w:cs/>
        </w:rPr>
        <w:t>2</w:t>
      </w:r>
      <w:r w:rsidR="00DB321C" w:rsidRPr="00375B17">
        <w:rPr>
          <w:rFonts w:ascii="Mangal" w:hAnsi="Mangal" w:cs="Mangal" w:hint="cs"/>
          <w:b/>
          <w:bCs/>
          <w:sz w:val="24"/>
          <w:szCs w:val="24"/>
          <w:cs/>
        </w:rPr>
        <w:t>9</w:t>
      </w:r>
      <w:r w:rsidRPr="00375B17">
        <w:rPr>
          <w:rFonts w:ascii="Mangal" w:hAnsi="Mangal" w:cs="Mangal"/>
          <w:b/>
          <w:bCs/>
          <w:sz w:val="24"/>
          <w:szCs w:val="24"/>
          <w:cs/>
        </w:rPr>
        <w:t xml:space="preserve"> अक्टूबर</w:t>
      </w:r>
      <w:r w:rsidRPr="00375B17">
        <w:rPr>
          <w:rFonts w:ascii="Mangal" w:hAnsi="Mangal" w:cs="Mangal"/>
          <w:b/>
          <w:bCs/>
          <w:sz w:val="24"/>
          <w:szCs w:val="24"/>
        </w:rPr>
        <w:t xml:space="preserve">, </w:t>
      </w:r>
      <w:r w:rsidRPr="00375B17">
        <w:rPr>
          <w:rFonts w:ascii="Mangal" w:hAnsi="Mangal" w:cs="Mangal"/>
          <w:b/>
          <w:bCs/>
          <w:sz w:val="24"/>
          <w:szCs w:val="24"/>
          <w:cs/>
        </w:rPr>
        <w:t>2020</w:t>
      </w:r>
      <w:r w:rsidRPr="00375B17">
        <w:rPr>
          <w:rFonts w:ascii="Mangal" w:hAnsi="Mangal" w:cs="Mangal"/>
          <w:b/>
          <w:bCs/>
          <w:sz w:val="24"/>
          <w:szCs w:val="24"/>
        </w:rPr>
        <w:t xml:space="preserve"> | </w:t>
      </w:r>
      <w:r w:rsidRPr="00375B17">
        <w:rPr>
          <w:rFonts w:ascii="Mangal" w:hAnsi="Mangal" w:cs="Mangal"/>
          <w:b/>
          <w:bCs/>
          <w:sz w:val="24"/>
          <w:szCs w:val="24"/>
          <w:cs/>
        </w:rPr>
        <w:t>अहमदाबाद</w:t>
      </w:r>
    </w:p>
    <w:p w14:paraId="11BF3E34" w14:textId="77777777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70C21778" w14:textId="3B2C64DD" w:rsidR="009366DB" w:rsidRPr="009366DB" w:rsidRDefault="009366DB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एक स्थायी भविष्य की कुंजी हरित ऊर्जा और वैकल्पिक ऊर्जा स्रोतों में निहित है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 xml:space="preserve">और </w:t>
      </w:r>
      <w:r w:rsidR="007D4AA9">
        <w:rPr>
          <w:rFonts w:ascii="Mangal" w:hAnsi="Mangal" w:cs="Mangal"/>
          <w:sz w:val="24"/>
          <w:szCs w:val="24"/>
          <w:cs/>
        </w:rPr>
        <w:t>भारतीय प्रबंध संस्थान अहमदाबाद</w:t>
      </w:r>
      <w:r w:rsidRPr="009366DB">
        <w:rPr>
          <w:rFonts w:ascii="Mangal" w:hAnsi="Mangal" w:cs="Mangal"/>
          <w:sz w:val="24"/>
          <w:szCs w:val="24"/>
          <w:cs/>
        </w:rPr>
        <w:t xml:space="preserve"> अपने प</w:t>
      </w:r>
      <w:r w:rsidR="00ED4C38">
        <w:rPr>
          <w:rFonts w:ascii="Mangal" w:hAnsi="Mangal" w:cs="Mangal" w:hint="cs"/>
          <w:sz w:val="24"/>
          <w:szCs w:val="24"/>
          <w:cs/>
        </w:rPr>
        <w:t>्रथम</w:t>
      </w:r>
      <w:r w:rsidRPr="009366DB">
        <w:rPr>
          <w:rFonts w:ascii="Mangal" w:hAnsi="Mangal" w:cs="Mangal"/>
          <w:sz w:val="24"/>
          <w:szCs w:val="24"/>
          <w:cs/>
        </w:rPr>
        <w:t xml:space="preserve"> </w:t>
      </w:r>
      <w:r w:rsidR="00BF406A">
        <w:rPr>
          <w:rFonts w:ascii="Mangal" w:hAnsi="Mangal" w:cs="Mangal" w:hint="cs"/>
          <w:sz w:val="24"/>
          <w:szCs w:val="24"/>
          <w:cs/>
        </w:rPr>
        <w:t>छत सौर ऊर्जा संयंत्र</w:t>
      </w:r>
      <w:r w:rsidRPr="009366DB">
        <w:rPr>
          <w:rFonts w:ascii="Mangal" w:hAnsi="Mangal" w:cs="Mangal"/>
          <w:sz w:val="24"/>
          <w:szCs w:val="24"/>
          <w:cs/>
        </w:rPr>
        <w:t xml:space="preserve"> को सफलतापूर्वक चालू करके इस पहल में शामिल हो गया है।</w:t>
      </w:r>
    </w:p>
    <w:p w14:paraId="610B5AD7" w14:textId="77777777" w:rsidR="009366DB" w:rsidRPr="009366DB" w:rsidRDefault="009366DB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bookmarkStart w:id="0" w:name="_GoBack"/>
      <w:bookmarkEnd w:id="0"/>
    </w:p>
    <w:p w14:paraId="0BA8DAE0" w14:textId="6892E562" w:rsidR="009366DB" w:rsidRPr="009366DB" w:rsidRDefault="009366DB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पहले चरण में 365 केडब्ल्यूपी की कुल स्थापित क्षमता के साथ पा</w:t>
      </w:r>
      <w:r w:rsidR="00BF406A">
        <w:rPr>
          <w:rFonts w:ascii="Mangal" w:hAnsi="Mangal" w:cs="Mangal" w:hint="cs"/>
          <w:sz w:val="24"/>
          <w:szCs w:val="24"/>
          <w:cs/>
        </w:rPr>
        <w:t>ँ</w:t>
      </w:r>
      <w:r w:rsidRPr="009366DB">
        <w:rPr>
          <w:rFonts w:ascii="Mangal" w:hAnsi="Mangal" w:cs="Mangal"/>
          <w:sz w:val="24"/>
          <w:szCs w:val="24"/>
          <w:cs/>
        </w:rPr>
        <w:t xml:space="preserve">च </w:t>
      </w:r>
      <w:r w:rsidR="00BF406A">
        <w:rPr>
          <w:rFonts w:ascii="Mangal" w:hAnsi="Mangal" w:cs="Mangal" w:hint="cs"/>
          <w:sz w:val="24"/>
          <w:szCs w:val="24"/>
          <w:cs/>
        </w:rPr>
        <w:t>भवनों</w:t>
      </w:r>
      <w:r w:rsidRPr="009366DB">
        <w:rPr>
          <w:rFonts w:ascii="Mangal" w:hAnsi="Mangal" w:cs="Mangal"/>
          <w:sz w:val="24"/>
          <w:szCs w:val="24"/>
          <w:cs/>
        </w:rPr>
        <w:t xml:space="preserve"> (</w:t>
      </w:r>
      <w:r w:rsidR="00BF406A">
        <w:rPr>
          <w:rFonts w:ascii="Mangal" w:hAnsi="Mangal" w:cs="Mangal" w:hint="cs"/>
          <w:sz w:val="24"/>
          <w:szCs w:val="24"/>
          <w:cs/>
        </w:rPr>
        <w:t>छात्रावास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>एमएसएच</w:t>
      </w:r>
      <w:r w:rsidR="00F37C69">
        <w:rPr>
          <w:rFonts w:ascii="Mangal" w:hAnsi="Mangal" w:cs="Mangal" w:hint="cs"/>
          <w:sz w:val="24"/>
          <w:szCs w:val="24"/>
          <w:cs/>
        </w:rPr>
        <w:t xml:space="preserve"> </w:t>
      </w:r>
      <w:r w:rsidR="00BF406A">
        <w:rPr>
          <w:rFonts w:ascii="Mangal" w:hAnsi="Mangal" w:cs="Mangal" w:hint="cs"/>
          <w:sz w:val="24"/>
          <w:szCs w:val="24"/>
          <w:cs/>
        </w:rPr>
        <w:t>(विवाहित छात्रावास)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 xml:space="preserve">आईएमडीसी </w:t>
      </w:r>
      <w:r w:rsidR="00BF406A">
        <w:rPr>
          <w:rFonts w:ascii="Mangal" w:hAnsi="Mangal" w:cs="Mangal" w:hint="cs"/>
          <w:sz w:val="24"/>
          <w:szCs w:val="24"/>
          <w:cs/>
        </w:rPr>
        <w:t>स्कंधों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 xml:space="preserve">अकादमिक </w:t>
      </w:r>
      <w:r w:rsidR="00BF406A">
        <w:rPr>
          <w:rFonts w:ascii="Mangal" w:hAnsi="Mangal" w:cs="Mangal" w:hint="cs"/>
          <w:sz w:val="24"/>
          <w:szCs w:val="24"/>
          <w:cs/>
        </w:rPr>
        <w:t xml:space="preserve">भवन-समूह </w:t>
      </w:r>
      <w:r w:rsidRPr="009366DB">
        <w:rPr>
          <w:rFonts w:ascii="Mangal" w:hAnsi="Mangal" w:cs="Mangal"/>
          <w:sz w:val="24"/>
          <w:szCs w:val="24"/>
          <w:cs/>
        </w:rPr>
        <w:t xml:space="preserve">और सबस्टेशन) के </w:t>
      </w:r>
      <w:r w:rsidR="00BF406A">
        <w:rPr>
          <w:rFonts w:ascii="Mangal" w:hAnsi="Mangal" w:cs="Mangal" w:hint="cs"/>
          <w:sz w:val="24"/>
          <w:szCs w:val="24"/>
          <w:cs/>
        </w:rPr>
        <w:t>छत</w:t>
      </w:r>
      <w:r w:rsidRPr="009366DB">
        <w:rPr>
          <w:rFonts w:ascii="Mangal" w:hAnsi="Mangal" w:cs="Mangal"/>
          <w:sz w:val="24"/>
          <w:szCs w:val="24"/>
          <w:cs/>
        </w:rPr>
        <w:t xml:space="preserve">शीर्ष पर </w:t>
      </w:r>
      <w:r w:rsidR="00BF406A">
        <w:rPr>
          <w:rFonts w:ascii="Mangal" w:hAnsi="Mangal" w:cs="Mangal" w:hint="cs"/>
          <w:sz w:val="24"/>
          <w:szCs w:val="24"/>
          <w:cs/>
        </w:rPr>
        <w:t xml:space="preserve">संस्थान के नवपरिसर </w:t>
      </w:r>
      <w:r w:rsidRPr="009366DB">
        <w:rPr>
          <w:rFonts w:ascii="Mangal" w:hAnsi="Mangal" w:cs="Mangal"/>
          <w:sz w:val="24"/>
          <w:szCs w:val="24"/>
          <w:cs/>
        </w:rPr>
        <w:t>में पूर</w:t>
      </w:r>
      <w:r w:rsidR="00BF406A">
        <w:rPr>
          <w:rFonts w:ascii="Mangal" w:hAnsi="Mangal" w:cs="Mangal" w:hint="cs"/>
          <w:sz w:val="24"/>
          <w:szCs w:val="24"/>
          <w:cs/>
        </w:rPr>
        <w:t>्ण</w:t>
      </w:r>
      <w:r w:rsidRPr="009366DB">
        <w:rPr>
          <w:rFonts w:ascii="Mangal" w:hAnsi="Mangal" w:cs="Mangal"/>
          <w:sz w:val="24"/>
          <w:szCs w:val="24"/>
          <w:cs/>
        </w:rPr>
        <w:t xml:space="preserve"> किया गया था। </w:t>
      </w:r>
    </w:p>
    <w:p w14:paraId="67E18503" w14:textId="77777777" w:rsidR="009366DB" w:rsidRPr="009366DB" w:rsidRDefault="009366DB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</w:p>
    <w:p w14:paraId="51B8A26C" w14:textId="79279462" w:rsidR="009366DB" w:rsidRPr="009366DB" w:rsidRDefault="009366DB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lastRenderedPageBreak/>
        <w:t>14 जुलाई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 xml:space="preserve">2020 को ट्रायल रन शुरू हुआ और </w:t>
      </w:r>
      <w:r w:rsidR="008F5F07">
        <w:rPr>
          <w:rFonts w:ascii="Mangal" w:hAnsi="Mangal" w:cs="Mangal" w:hint="cs"/>
          <w:sz w:val="24"/>
          <w:szCs w:val="24"/>
          <w:cs/>
        </w:rPr>
        <w:t>संयंत्र</w:t>
      </w:r>
      <w:r w:rsidRPr="009366DB">
        <w:rPr>
          <w:rFonts w:ascii="Mangal" w:hAnsi="Mangal" w:cs="Mangal"/>
          <w:sz w:val="24"/>
          <w:szCs w:val="24"/>
          <w:cs/>
        </w:rPr>
        <w:t xml:space="preserve"> अब पूरी तरह से चालू हो गया है। संयंत्र </w:t>
      </w:r>
      <w:r w:rsidR="008F5F07">
        <w:rPr>
          <w:rFonts w:ascii="Mangal" w:hAnsi="Mangal" w:cs="Mangal" w:hint="cs"/>
          <w:sz w:val="24"/>
          <w:szCs w:val="24"/>
          <w:cs/>
        </w:rPr>
        <w:t>द्वारा</w:t>
      </w:r>
      <w:r w:rsidRPr="009366DB">
        <w:rPr>
          <w:rFonts w:ascii="Mangal" w:hAnsi="Mangal" w:cs="Mangal"/>
          <w:sz w:val="24"/>
          <w:szCs w:val="24"/>
          <w:cs/>
        </w:rPr>
        <w:t xml:space="preserve"> सितंबर 2020 </w:t>
      </w:r>
      <w:r w:rsidR="008F5F07">
        <w:rPr>
          <w:rFonts w:ascii="Mangal" w:hAnsi="Mangal" w:cs="Mangal" w:hint="cs"/>
          <w:sz w:val="24"/>
          <w:szCs w:val="24"/>
          <w:cs/>
        </w:rPr>
        <w:t xml:space="preserve">के अंत </w:t>
      </w:r>
      <w:r w:rsidRPr="009366DB">
        <w:rPr>
          <w:rFonts w:ascii="Mangal" w:hAnsi="Mangal" w:cs="Mangal"/>
          <w:sz w:val="24"/>
          <w:szCs w:val="24"/>
          <w:cs/>
        </w:rPr>
        <w:t xml:space="preserve">तक लगभग 80000 यूनिट बिजली पैदा की </w:t>
      </w:r>
      <w:r w:rsidR="008F5F07">
        <w:rPr>
          <w:rFonts w:ascii="Mangal" w:hAnsi="Mangal" w:cs="Mangal" w:hint="cs"/>
          <w:sz w:val="24"/>
          <w:szCs w:val="24"/>
          <w:cs/>
        </w:rPr>
        <w:t xml:space="preserve">गई </w:t>
      </w:r>
      <w:r w:rsidRPr="009366DB">
        <w:rPr>
          <w:rFonts w:ascii="Mangal" w:hAnsi="Mangal" w:cs="Mangal"/>
          <w:sz w:val="24"/>
          <w:szCs w:val="24"/>
          <w:cs/>
        </w:rPr>
        <w:t xml:space="preserve">है और इस तरह लगभग 70 टन सीओ2 </w:t>
      </w:r>
      <w:r w:rsidR="005A5B6D">
        <w:rPr>
          <w:rFonts w:ascii="Mangal" w:hAnsi="Mangal" w:cs="Mangal" w:hint="cs"/>
          <w:sz w:val="24"/>
          <w:szCs w:val="24"/>
          <w:cs/>
        </w:rPr>
        <w:t>के</w:t>
      </w:r>
      <w:r w:rsidR="004C3975">
        <w:rPr>
          <w:rFonts w:ascii="Mangal" w:hAnsi="Mangal" w:cs="Mangal" w:hint="cs"/>
          <w:sz w:val="24"/>
          <w:szCs w:val="24"/>
          <w:cs/>
        </w:rPr>
        <w:t xml:space="preserve"> </w:t>
      </w:r>
      <w:r w:rsidRPr="009366DB">
        <w:rPr>
          <w:rFonts w:ascii="Mangal" w:hAnsi="Mangal" w:cs="Mangal"/>
          <w:sz w:val="24"/>
          <w:szCs w:val="24"/>
          <w:cs/>
        </w:rPr>
        <w:t xml:space="preserve">उत्सर्जन को </w:t>
      </w:r>
      <w:r w:rsidR="004C3975">
        <w:rPr>
          <w:rFonts w:ascii="Mangal" w:hAnsi="Mangal" w:cs="Mangal" w:hint="cs"/>
          <w:sz w:val="24"/>
          <w:szCs w:val="24"/>
          <w:cs/>
        </w:rPr>
        <w:t>रोका</w:t>
      </w:r>
      <w:r w:rsidRPr="009366DB">
        <w:rPr>
          <w:rFonts w:ascii="Mangal" w:hAnsi="Mangal" w:cs="Mangal"/>
          <w:sz w:val="24"/>
          <w:szCs w:val="24"/>
          <w:cs/>
        </w:rPr>
        <w:t xml:space="preserve"> है।</w:t>
      </w:r>
      <w:r w:rsidR="004C3975">
        <w:rPr>
          <w:rFonts w:ascii="Mangal" w:hAnsi="Mangal" w:cs="Mangal" w:hint="cs"/>
          <w:sz w:val="24"/>
          <w:szCs w:val="24"/>
          <w:cs/>
        </w:rPr>
        <w:t xml:space="preserve"> </w:t>
      </w:r>
    </w:p>
    <w:p w14:paraId="333BFD60" w14:textId="77777777" w:rsidR="009366DB" w:rsidRPr="009366DB" w:rsidRDefault="009366DB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</w:p>
    <w:p w14:paraId="1F74142F" w14:textId="68A170DF" w:rsidR="009366DB" w:rsidRPr="009366DB" w:rsidRDefault="009366DB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 xml:space="preserve">एक नियमित शैक्षणिक दिन </w:t>
      </w:r>
      <w:r w:rsidR="001E11E6">
        <w:rPr>
          <w:rFonts w:ascii="Mangal" w:hAnsi="Mangal" w:cs="Mangal" w:hint="cs"/>
          <w:sz w:val="24"/>
          <w:szCs w:val="24"/>
          <w:cs/>
        </w:rPr>
        <w:t>के हिसाब से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 xml:space="preserve">हमें इस पहले चरण के साथ </w:t>
      </w:r>
      <w:r w:rsidR="001E11E6">
        <w:rPr>
          <w:rFonts w:ascii="Mangal" w:hAnsi="Mangal" w:cs="Mangal" w:hint="cs"/>
          <w:sz w:val="24"/>
          <w:szCs w:val="24"/>
          <w:cs/>
        </w:rPr>
        <w:t>नवपरिसर</w:t>
      </w:r>
      <w:r w:rsidRPr="009366DB">
        <w:rPr>
          <w:rFonts w:ascii="Mangal" w:hAnsi="Mangal" w:cs="Mangal"/>
          <w:sz w:val="24"/>
          <w:szCs w:val="24"/>
          <w:cs/>
        </w:rPr>
        <w:t xml:space="preserve"> की पारंपरिक खपत से 15% तक की बचत होने की संभावना है।</w:t>
      </w:r>
      <w:r w:rsidR="001E11E6">
        <w:rPr>
          <w:rFonts w:ascii="Mangal" w:hAnsi="Mangal" w:cs="Mangal" w:hint="cs"/>
          <w:sz w:val="24"/>
          <w:szCs w:val="24"/>
          <w:cs/>
        </w:rPr>
        <w:t xml:space="preserve"> </w:t>
      </w:r>
    </w:p>
    <w:p w14:paraId="41CCA69D" w14:textId="77777777" w:rsidR="001E11E6" w:rsidRDefault="001E11E6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</w:p>
    <w:p w14:paraId="43370D6A" w14:textId="23A899D1" w:rsidR="009366DB" w:rsidRPr="009366DB" w:rsidRDefault="009366DB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आईआईएमए अक्षय ऊर्जा के बढ़ते उपयोग के लिए प्रतिबद्ध है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>और इस परियोजना के कार्यान्वयन को चरण</w:t>
      </w:r>
      <w:r w:rsidR="001E11E6">
        <w:rPr>
          <w:rFonts w:ascii="Mangal" w:hAnsi="Mangal" w:cs="Mangal" w:hint="cs"/>
          <w:sz w:val="24"/>
          <w:szCs w:val="24"/>
          <w:cs/>
        </w:rPr>
        <w:t xml:space="preserve"> वार</w:t>
      </w:r>
      <w:r w:rsidRPr="009366DB">
        <w:rPr>
          <w:rFonts w:ascii="Mangal" w:hAnsi="Mangal" w:cs="Mangal"/>
          <w:sz w:val="24"/>
          <w:szCs w:val="24"/>
          <w:cs/>
        </w:rPr>
        <w:t xml:space="preserve"> किया जा रहा है। 365</w:t>
      </w:r>
      <w:r w:rsidR="001E11E6">
        <w:rPr>
          <w:rFonts w:ascii="Mangal" w:hAnsi="Mangal" w:cs="Mangal" w:hint="cs"/>
          <w:sz w:val="24"/>
          <w:szCs w:val="24"/>
          <w:cs/>
        </w:rPr>
        <w:t xml:space="preserve"> केडब्ल्यूपी </w:t>
      </w:r>
      <w:r w:rsidRPr="009366DB">
        <w:rPr>
          <w:rFonts w:ascii="Mangal" w:hAnsi="Mangal" w:cs="Mangal"/>
          <w:sz w:val="24"/>
          <w:szCs w:val="24"/>
          <w:cs/>
        </w:rPr>
        <w:t xml:space="preserve">क्षमता के साथ </w:t>
      </w:r>
      <w:r w:rsidR="001E11E6">
        <w:rPr>
          <w:rFonts w:ascii="Mangal" w:hAnsi="Mangal" w:cs="Mangal" w:hint="cs"/>
          <w:sz w:val="24"/>
          <w:szCs w:val="24"/>
          <w:cs/>
        </w:rPr>
        <w:t xml:space="preserve">प्रथम </w:t>
      </w:r>
      <w:r w:rsidRPr="009366DB">
        <w:rPr>
          <w:rFonts w:ascii="Mangal" w:hAnsi="Mangal" w:cs="Mangal"/>
          <w:sz w:val="24"/>
          <w:szCs w:val="24"/>
          <w:cs/>
        </w:rPr>
        <w:t>चरण पूरा होने पर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 xml:space="preserve">अगले कुछ महीनों में </w:t>
      </w:r>
      <w:r w:rsidR="001E11E6">
        <w:rPr>
          <w:rFonts w:ascii="Mangal" w:hAnsi="Mangal" w:cs="Mangal" w:hint="cs"/>
          <w:sz w:val="24"/>
          <w:szCs w:val="24"/>
          <w:cs/>
        </w:rPr>
        <w:t xml:space="preserve">दूसरे </w:t>
      </w:r>
      <w:r w:rsidRPr="009366DB">
        <w:rPr>
          <w:rFonts w:ascii="Mangal" w:hAnsi="Mangal" w:cs="Mangal"/>
          <w:sz w:val="24"/>
          <w:szCs w:val="24"/>
          <w:cs/>
        </w:rPr>
        <w:t>चरण में लगभग 50</w:t>
      </w:r>
      <w:r w:rsidRPr="009366DB">
        <w:rPr>
          <w:rFonts w:ascii="Mangal" w:hAnsi="Mangal" w:cs="Mangal"/>
          <w:sz w:val="24"/>
          <w:szCs w:val="24"/>
        </w:rPr>
        <w:t xml:space="preserve"> </w:t>
      </w:r>
      <w:r w:rsidR="001E11E6">
        <w:rPr>
          <w:rFonts w:ascii="Mangal" w:hAnsi="Mangal" w:cs="Mangal" w:hint="cs"/>
          <w:sz w:val="24"/>
          <w:szCs w:val="24"/>
          <w:cs/>
        </w:rPr>
        <w:t xml:space="preserve">केडब्ल्यूपी </w:t>
      </w:r>
      <w:r w:rsidRPr="009366DB">
        <w:rPr>
          <w:rFonts w:ascii="Mangal" w:hAnsi="Mangal" w:cs="Mangal"/>
          <w:sz w:val="24"/>
          <w:szCs w:val="24"/>
          <w:cs/>
        </w:rPr>
        <w:t xml:space="preserve">जोड़ने की संभावना है। बाद के चरणों में हम अपनी आवश्यकता के 50% तक </w:t>
      </w:r>
      <w:r w:rsidR="001E11E6">
        <w:rPr>
          <w:rFonts w:ascii="Mangal" w:hAnsi="Mangal" w:cs="Mangal" w:hint="cs"/>
          <w:sz w:val="24"/>
          <w:szCs w:val="24"/>
          <w:cs/>
        </w:rPr>
        <w:t>छतशीर्ष सौर ऊर्जा</w:t>
      </w:r>
      <w:r w:rsidRPr="009366DB">
        <w:rPr>
          <w:rFonts w:ascii="Mangal" w:hAnsi="Mangal" w:cs="Mangal"/>
          <w:sz w:val="24"/>
          <w:szCs w:val="24"/>
          <w:cs/>
        </w:rPr>
        <w:t xml:space="preserve"> से बिजली उत्पादन को बढ़ाने का इरादा रखते हैं।</w:t>
      </w:r>
    </w:p>
    <w:p w14:paraId="272F396A" w14:textId="77777777" w:rsidR="001E11E6" w:rsidRDefault="001E11E6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</w:p>
    <w:p w14:paraId="320A7A25" w14:textId="424CD48D" w:rsidR="009366DB" w:rsidRPr="009366DB" w:rsidRDefault="009366DB" w:rsidP="007D4AA9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इस पहल के माध्यम से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 xml:space="preserve">उद्देश्य </w:t>
      </w:r>
      <w:r w:rsidR="001E11E6">
        <w:rPr>
          <w:rFonts w:ascii="Mangal" w:hAnsi="Mangal" w:cs="Mangal" w:hint="cs"/>
          <w:sz w:val="24"/>
          <w:szCs w:val="24"/>
          <w:cs/>
        </w:rPr>
        <w:t xml:space="preserve">यही है कि </w:t>
      </w:r>
      <w:r w:rsidRPr="009366DB">
        <w:rPr>
          <w:rFonts w:ascii="Mangal" w:hAnsi="Mangal" w:cs="Mangal"/>
          <w:sz w:val="24"/>
          <w:szCs w:val="24"/>
          <w:cs/>
        </w:rPr>
        <w:t xml:space="preserve">जीवन शैली में सुधार और कार्बन </w:t>
      </w:r>
      <w:r w:rsidR="001E11E6">
        <w:rPr>
          <w:rFonts w:ascii="Mangal" w:hAnsi="Mangal" w:cs="Mangal" w:hint="cs"/>
          <w:sz w:val="24"/>
          <w:szCs w:val="24"/>
          <w:cs/>
        </w:rPr>
        <w:t xml:space="preserve">के पदचिह्नों </w:t>
      </w:r>
      <w:r w:rsidRPr="009366DB">
        <w:rPr>
          <w:rFonts w:ascii="Mangal" w:hAnsi="Mangal" w:cs="Mangal"/>
          <w:sz w:val="24"/>
          <w:szCs w:val="24"/>
          <w:cs/>
        </w:rPr>
        <w:t xml:space="preserve">को कम करने के लिए टिकाऊ प्रौद्योगिकी के अनुप्रयोग के माध्यम से समुदाय के सदस्यों और आगंतुकों के लिए परिसर में </w:t>
      </w:r>
      <w:r w:rsidR="001E11E6" w:rsidRPr="009366DB">
        <w:rPr>
          <w:rFonts w:ascii="Mangal" w:hAnsi="Mangal" w:cs="Mangal"/>
          <w:sz w:val="24"/>
          <w:szCs w:val="24"/>
          <w:cs/>
        </w:rPr>
        <w:t xml:space="preserve">समृद्ध </w:t>
      </w:r>
      <w:r w:rsidRPr="009366DB">
        <w:rPr>
          <w:rFonts w:ascii="Mangal" w:hAnsi="Mangal" w:cs="Mangal"/>
          <w:sz w:val="24"/>
          <w:szCs w:val="24"/>
          <w:cs/>
        </w:rPr>
        <w:t>अनुभव कर</w:t>
      </w:r>
      <w:r w:rsidR="001E11E6">
        <w:rPr>
          <w:rFonts w:ascii="Mangal" w:hAnsi="Mangal" w:cs="Mangal" w:hint="cs"/>
          <w:sz w:val="24"/>
          <w:szCs w:val="24"/>
          <w:cs/>
        </w:rPr>
        <w:t>ा</w:t>
      </w:r>
      <w:r w:rsidRPr="009366DB">
        <w:rPr>
          <w:rFonts w:ascii="Mangal" w:hAnsi="Mangal" w:cs="Mangal"/>
          <w:sz w:val="24"/>
          <w:szCs w:val="24"/>
          <w:cs/>
        </w:rPr>
        <w:t>ना है।</w:t>
      </w:r>
      <w:r w:rsidR="001E11E6">
        <w:rPr>
          <w:rFonts w:ascii="Mangal" w:hAnsi="Mangal" w:cs="Mangal" w:hint="cs"/>
          <w:sz w:val="24"/>
          <w:szCs w:val="24"/>
          <w:cs/>
        </w:rPr>
        <w:t xml:space="preserve"> </w:t>
      </w:r>
    </w:p>
    <w:p w14:paraId="56FCA0BA" w14:textId="486447E1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-</w:t>
      </w:r>
      <w:r w:rsidR="001E11E6">
        <w:rPr>
          <w:rFonts w:ascii="Mangal" w:hAnsi="Mangal" w:cs="Mangal" w:hint="cs"/>
          <w:sz w:val="24"/>
          <w:szCs w:val="24"/>
          <w:cs/>
        </w:rPr>
        <w:t xml:space="preserve"> - - </w:t>
      </w:r>
    </w:p>
    <w:p w14:paraId="3F7D8BA0" w14:textId="77777777" w:rsidR="001E11E6" w:rsidRDefault="001E11E6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34AEDDC2" w14:textId="4A266F02" w:rsidR="009366DB" w:rsidRPr="001E11E6" w:rsidRDefault="001E11E6" w:rsidP="009366DB">
      <w:pPr>
        <w:spacing w:after="0" w:line="276" w:lineRule="auto"/>
        <w:rPr>
          <w:rFonts w:ascii="Mangal" w:hAnsi="Mangal" w:cs="Mangal"/>
          <w:b/>
          <w:bCs/>
          <w:sz w:val="24"/>
          <w:szCs w:val="24"/>
        </w:rPr>
      </w:pPr>
      <w:r w:rsidRPr="001E11E6">
        <w:rPr>
          <w:rFonts w:ascii="Mangal" w:hAnsi="Mangal" w:cs="Mangal" w:hint="cs"/>
          <w:b/>
          <w:bCs/>
          <w:sz w:val="24"/>
          <w:szCs w:val="24"/>
          <w:cs/>
        </w:rPr>
        <w:t>आईआईएमए</w:t>
      </w:r>
      <w:r w:rsidR="009366DB" w:rsidRPr="001E11E6">
        <w:rPr>
          <w:rFonts w:ascii="Mangal" w:hAnsi="Mangal" w:cs="Mangal"/>
          <w:b/>
          <w:bCs/>
          <w:sz w:val="24"/>
          <w:szCs w:val="24"/>
        </w:rPr>
        <w:t xml:space="preserve"> </w:t>
      </w:r>
      <w:r w:rsidR="009366DB" w:rsidRPr="001E11E6">
        <w:rPr>
          <w:rFonts w:ascii="Mangal" w:hAnsi="Mangal" w:cs="Mangal"/>
          <w:b/>
          <w:bCs/>
          <w:sz w:val="24"/>
          <w:szCs w:val="24"/>
          <w:cs/>
        </w:rPr>
        <w:t>के बारे में</w:t>
      </w:r>
      <w:r w:rsidRPr="001E11E6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9366DB" w:rsidRPr="001E11E6">
        <w:rPr>
          <w:rFonts w:ascii="Mangal" w:hAnsi="Mangal" w:cs="Mangal"/>
          <w:b/>
          <w:bCs/>
          <w:sz w:val="24"/>
          <w:szCs w:val="24"/>
          <w:cs/>
        </w:rPr>
        <w:t>:</w:t>
      </w:r>
      <w:r w:rsidRPr="001E11E6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14:paraId="337E1B51" w14:textId="5EA135CC" w:rsid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2A9449FD" w14:textId="27877640" w:rsidR="00F341B8" w:rsidRPr="001A52F3" w:rsidRDefault="001A52F3" w:rsidP="00F341B8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sz w:val="20"/>
          <w:szCs w:val="20"/>
        </w:rPr>
      </w:pPr>
      <w:r w:rsidRPr="001A52F3">
        <w:rPr>
          <w:rFonts w:ascii="Mangal" w:hAnsi="Mangal" w:cs="Mangal"/>
          <w:color w:val="000000"/>
          <w:sz w:val="20"/>
          <w:szCs w:val="20"/>
          <w:cs/>
        </w:rPr>
        <w:t>भारतीय प्रबंध संस्थान अहमदाबाद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 (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आईआईएमए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)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एशिया प्रशांत क्षेत्र का एक प्रमुख बी-स्कूल है। विश्व स्तर पर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संस्थान के कार्यक्रमों ने उच्च प्रतिष्ठा अर्जित की है और अंतरराष्ट्रीय स्तर पर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इक्विस की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मान्यता प्राप्त करने वाला पहला भारतीय संस्थान बन गया है। 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1961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में ज्ञान के अनुप्रयोग के माध्यम से विकास के लिए एक अद्वितीय सार्वजनिक-निजी साझेदारी के रूप में स्थापित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संस्थान की,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आज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विदेशी धरती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दुबई में उपस्थिति है और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80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से अधिक विदेशी बी-स्कूलों के साथ सहयोगी हैं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,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जो अकादमिक रूप से बेहतर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,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बाजार-संचालित और सामाजिक रूप से प्रभावशाली कार्यक्रमों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,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अनुसंधान और परामर्श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सेवाओं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की पेशकश करते हैं।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वर्ष 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2018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में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आईआईएमए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ने सभी भारतीय बी-स्कूलों से आगे फाइनेंशियल टाइम्स (</w:t>
      </w:r>
      <w:r>
        <w:rPr>
          <w:rFonts w:ascii="Mangal" w:hAnsi="Mangal" w:cs="Mangal" w:hint="cs"/>
          <w:color w:val="000000"/>
          <w:sz w:val="20"/>
          <w:szCs w:val="20"/>
          <w:cs/>
        </w:rPr>
        <w:t>एफ़टी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)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एशिया पैसिफिक </w:t>
      </w:r>
      <w:r>
        <w:rPr>
          <w:rFonts w:ascii="Mangal" w:hAnsi="Mangal" w:cs="Mangal" w:hint="cs"/>
          <w:color w:val="000000"/>
          <w:sz w:val="20"/>
          <w:szCs w:val="20"/>
          <w:cs/>
        </w:rPr>
        <w:t>शीर्ष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 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25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बिजनेस स्कूल रैंक में चौथे स्थान पर </w:t>
      </w:r>
      <w:r>
        <w:rPr>
          <w:rFonts w:ascii="Mangal" w:hAnsi="Mangal" w:cs="Mangal" w:hint="cs"/>
          <w:color w:val="000000"/>
          <w:sz w:val="20"/>
          <w:szCs w:val="20"/>
          <w:cs/>
        </w:rPr>
        <w:t>अपना स्थान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 बना</w:t>
      </w:r>
      <w:r>
        <w:rPr>
          <w:rFonts w:ascii="Mangal" w:hAnsi="Mangal" w:cs="Mangal" w:hint="cs"/>
          <w:color w:val="000000"/>
          <w:sz w:val="20"/>
          <w:szCs w:val="20"/>
          <w:cs/>
        </w:rPr>
        <w:t>या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। एफ</w:t>
      </w:r>
      <w:r>
        <w:rPr>
          <w:rFonts w:ascii="Mangal" w:hAnsi="Mangal" w:cs="Mangal" w:hint="cs"/>
          <w:color w:val="000000"/>
          <w:sz w:val="20"/>
          <w:szCs w:val="20"/>
          <w:cs/>
        </w:rPr>
        <w:t>़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टी ने सभी बी-स्कूलों के कार्यक्रमों की गुणवत्ता और </w:t>
      </w:r>
      <w:r>
        <w:rPr>
          <w:rFonts w:ascii="Mangal" w:hAnsi="Mangal" w:cs="Mangal" w:hint="cs"/>
          <w:color w:val="000000"/>
          <w:sz w:val="20"/>
          <w:szCs w:val="20"/>
          <w:cs/>
        </w:rPr>
        <w:t>लाभ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 पर विचार करने के बाद रैंकिंग का संचालन किया। पिछले कई वर्षों में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आईआईएमए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प्रतिष्ठित इकोनॉमिस्ट रैंकिंग में स्थान पाने वाला एकमात्र भारतीय बी-स्कूल है और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मानव संसाधन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विकास मंत्रालय</w:t>
      </w:r>
      <w:r>
        <w:rPr>
          <w:rFonts w:ascii="Mangal" w:hAnsi="Mangal" w:cs="Mangal" w:hint="cs"/>
          <w:color w:val="000000"/>
          <w:sz w:val="20"/>
          <w:szCs w:val="20"/>
          <w:cs/>
        </w:rPr>
        <w:t>, भारत सरकार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 द्वारा जारी भारत रैंकिंग </w:t>
      </w:r>
      <w:r w:rsidR="00F341B8" w:rsidRPr="001A52F3">
        <w:rPr>
          <w:rFonts w:ascii="Mangal" w:hAnsi="Mangal" w:cs="Mangal"/>
          <w:color w:val="000000"/>
          <w:sz w:val="20"/>
          <w:szCs w:val="20"/>
        </w:rPr>
        <w:t xml:space="preserve">2020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>एनआईआरएफ</w:t>
      </w:r>
      <w:r>
        <w:rPr>
          <w:rFonts w:ascii="Mangal" w:hAnsi="Mangal" w:cs="Mangal" w:hint="cs"/>
          <w:color w:val="000000"/>
          <w:sz w:val="20"/>
          <w:szCs w:val="20"/>
          <w:cs/>
        </w:rPr>
        <w:t>़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 (नेशनल इंस्टीट्यूशनल रैंकिंग फ्रेमवर्क) में 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प्रथम 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नंबर </w:t>
      </w:r>
      <w:r>
        <w:rPr>
          <w:rFonts w:ascii="Mangal" w:hAnsi="Mangal" w:cs="Mangal" w:hint="cs"/>
          <w:color w:val="000000"/>
          <w:sz w:val="20"/>
          <w:szCs w:val="20"/>
          <w:cs/>
        </w:rPr>
        <w:t>के</w:t>
      </w:r>
      <w:r w:rsidR="00F341B8" w:rsidRPr="001A52F3">
        <w:rPr>
          <w:rFonts w:ascii="Mangal" w:hAnsi="Mangal" w:cs="Mangal"/>
          <w:color w:val="000000"/>
          <w:sz w:val="20"/>
          <w:szCs w:val="20"/>
          <w:cs/>
        </w:rPr>
        <w:t xml:space="preserve"> स्थान पर उभरा है।</w:t>
      </w:r>
      <w:r>
        <w:rPr>
          <w:rFonts w:ascii="Mangal" w:hAnsi="Mangal" w:cs="Mangal" w:hint="cs"/>
          <w:color w:val="000000"/>
          <w:sz w:val="20"/>
          <w:szCs w:val="20"/>
          <w:cs/>
        </w:rPr>
        <w:t xml:space="preserve"> </w:t>
      </w:r>
    </w:p>
    <w:p w14:paraId="4AEB98CD" w14:textId="77777777" w:rsidR="001A52F3" w:rsidRPr="001A52F3" w:rsidRDefault="001A52F3" w:rsidP="001A52F3">
      <w:pPr>
        <w:pStyle w:val="NormalWeb"/>
        <w:spacing w:before="0" w:beforeAutospacing="0" w:after="0" w:afterAutospacing="0"/>
        <w:jc w:val="both"/>
        <w:rPr>
          <w:rFonts w:ascii="Mangal" w:hAnsi="Mangal" w:cs="Mangal"/>
          <w:color w:val="000000"/>
          <w:sz w:val="20"/>
          <w:szCs w:val="20"/>
        </w:rPr>
      </w:pPr>
    </w:p>
    <w:p w14:paraId="15E743CF" w14:textId="5737711D" w:rsidR="00F341B8" w:rsidRPr="001A52F3" w:rsidRDefault="00F341B8" w:rsidP="001A52F3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A52F3">
        <w:rPr>
          <w:rFonts w:ascii="Mangal" w:hAnsi="Mangal" w:cs="Mangal"/>
          <w:color w:val="000000"/>
          <w:sz w:val="20"/>
          <w:szCs w:val="20"/>
          <w:cs/>
        </w:rPr>
        <w:t>इन वर्षों में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="001A52F3" w:rsidRPr="001A52F3">
        <w:rPr>
          <w:rFonts w:ascii="Mangal" w:hAnsi="Mangal" w:cs="Mangal"/>
          <w:color w:val="000000"/>
          <w:sz w:val="20"/>
          <w:szCs w:val="20"/>
          <w:cs/>
        </w:rPr>
        <w:t>आईआईएमए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ने 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38,000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से अधिक पूर्वछात्रों को लाभान्वित किया है जिन्होंने अपने विभिन्न कार्यक्रमों से स्नातक किया है। वर्तमान में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अपने प्रसिद्ध </w:t>
      </w:r>
      <w:r w:rsidR="001A52F3">
        <w:rPr>
          <w:rFonts w:ascii="Mangal" w:hAnsi="Mangal" w:cs="Mangal" w:hint="cs"/>
          <w:color w:val="000000"/>
          <w:sz w:val="20"/>
          <w:szCs w:val="20"/>
          <w:cs/>
        </w:rPr>
        <w:t>प्रमुख कार्यक्रम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दो</w:t>
      </w:r>
      <w:r w:rsidR="001A52F3">
        <w:rPr>
          <w:rFonts w:ascii="Mangal" w:hAnsi="Mangal" w:cs="Mangal" w:hint="cs"/>
          <w:color w:val="000000"/>
          <w:sz w:val="20"/>
          <w:szCs w:val="20"/>
          <w:cs/>
        </w:rPr>
        <w:t>-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वर्षीय </w:t>
      </w:r>
      <w:r w:rsidR="001A52F3">
        <w:rPr>
          <w:rFonts w:ascii="Mangal" w:hAnsi="Mangal" w:cs="Mangal" w:hint="cs"/>
          <w:color w:val="000000"/>
          <w:sz w:val="20"/>
          <w:szCs w:val="20"/>
          <w:cs/>
        </w:rPr>
        <w:t>व्यवसाय प्रबंधन में मास्टर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(</w:t>
      </w:r>
      <w:r w:rsidR="001A52F3">
        <w:rPr>
          <w:rFonts w:ascii="Mangal" w:hAnsi="Mangal" w:cs="Mangal" w:hint="cs"/>
          <w:color w:val="000000"/>
          <w:sz w:val="20"/>
          <w:szCs w:val="20"/>
          <w:cs/>
        </w:rPr>
        <w:t>एमबीए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),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जिसे पहले 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स्नातकोत्तर प्रबंधन कार्यक्रम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(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>पीजीपी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)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के रूप में जाना जाता 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>था उस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>के अलावा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;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संस्थान 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ने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अपने 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प्रबंधन में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पीएचडी कार्यक्रम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खाद्य एवं कृषिव्यवसाय प्रबंधन में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एमबीए (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>एफ़एबीएम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), 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एमबीए-पीजीपीएक्स </w:t>
      </w:r>
      <w:r w:rsidRPr="001A52F3">
        <w:rPr>
          <w:rFonts w:ascii="Mangal" w:hAnsi="Mangal" w:cs="Mangal"/>
          <w:color w:val="000000"/>
          <w:sz w:val="20"/>
          <w:szCs w:val="20"/>
        </w:rPr>
        <w:t>(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>कार्यकारी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lastRenderedPageBreak/>
        <w:t>के लिए प्रबंधन में एक वर्षीय पूर्णकालिक स्नातकोत्तर कार्यक्रम)</w:t>
      </w:r>
      <w:r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संकाय विकास कार्यक्रम 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>(एफ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>़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>डीपी)</w:t>
      </w:r>
      <w:r w:rsidR="004D7D37"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 xml:space="preserve">सशस्त्र </w:t>
      </w:r>
      <w:r w:rsidR="005A5B6D">
        <w:rPr>
          <w:rFonts w:ascii="Mangal" w:hAnsi="Mangal" w:cs="Mangal" w:hint="cs"/>
          <w:color w:val="000000"/>
          <w:sz w:val="20"/>
          <w:szCs w:val="20"/>
          <w:cs/>
        </w:rPr>
        <w:t xml:space="preserve">सेना 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>बल कार्यक्रम (एएफ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>़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>पी)</w:t>
      </w:r>
      <w:r w:rsidR="004D7D37" w:rsidRPr="001A52F3">
        <w:rPr>
          <w:rFonts w:ascii="Mangal" w:hAnsi="Mangal" w:cs="Mangal"/>
          <w:color w:val="000000"/>
          <w:sz w:val="20"/>
          <w:szCs w:val="20"/>
        </w:rPr>
        <w:t xml:space="preserve">, 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>ई-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>स्नातकोत्तर कार्यक्रम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 xml:space="preserve"> (ईपीजीपी</w:t>
      </w:r>
      <w:r w:rsidR="004D7D37" w:rsidRPr="001A52F3">
        <w:rPr>
          <w:rFonts w:ascii="Mangal" w:hAnsi="Mangal" w:cs="Mangal"/>
          <w:color w:val="000000"/>
          <w:sz w:val="20"/>
          <w:szCs w:val="20"/>
        </w:rPr>
        <w:t xml:space="preserve">), 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उन्नत व्यवसाय विश्लेषिकी में 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>ई-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स्नातकोत्तर डिप्लोमा कार्यक्रम </w:t>
      </w:r>
      <w:r w:rsidR="004D7D37" w:rsidRPr="001A52F3">
        <w:rPr>
          <w:rFonts w:ascii="Mangal" w:hAnsi="Mangal" w:cs="Mangal"/>
          <w:color w:val="000000"/>
          <w:sz w:val="20"/>
          <w:szCs w:val="20"/>
          <w:cs/>
        </w:rPr>
        <w:t>(ईपीजीडी-एएबीए)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में शीर्ष गुणवत्ता वाले छात्रों को आकर्षित करना जारी रख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>ा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है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 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>और अपने लघु अवधि के कार्यकारी शिक्षा कार्यक्रमों के माध्यम से उद्योग के पेशेवरों को लाभ पहुंचाता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 रहा</w:t>
      </w:r>
      <w:r w:rsidRPr="001A52F3">
        <w:rPr>
          <w:rFonts w:ascii="Mangal" w:hAnsi="Mangal" w:cs="Mangal"/>
          <w:color w:val="000000"/>
          <w:sz w:val="20"/>
          <w:szCs w:val="20"/>
          <w:cs/>
        </w:rPr>
        <w:t xml:space="preserve"> है</w:t>
      </w:r>
      <w:r w:rsidR="004D7D37">
        <w:rPr>
          <w:rFonts w:ascii="Mangal" w:hAnsi="Mangal" w:cs="Mangal" w:hint="cs"/>
          <w:color w:val="000000"/>
          <w:sz w:val="20"/>
          <w:szCs w:val="20"/>
          <w:cs/>
        </w:rPr>
        <w:t xml:space="preserve">। </w:t>
      </w:r>
    </w:p>
    <w:p w14:paraId="6999CBAB" w14:textId="4C2742ED" w:rsidR="00F341B8" w:rsidRDefault="00F341B8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5446AE69" w14:textId="3700F0C3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369DD7D3" w14:textId="24F18DF6" w:rsidR="009366DB" w:rsidRPr="004D7D37" w:rsidRDefault="009366DB" w:rsidP="009366DB">
      <w:pPr>
        <w:spacing w:after="0" w:line="276" w:lineRule="auto"/>
        <w:rPr>
          <w:rFonts w:ascii="Mangal" w:hAnsi="Mangal" w:cs="Mangal"/>
          <w:b/>
          <w:bCs/>
          <w:sz w:val="24"/>
          <w:szCs w:val="24"/>
        </w:rPr>
      </w:pPr>
      <w:r w:rsidRPr="004D7D37">
        <w:rPr>
          <w:rFonts w:ascii="Mangal" w:hAnsi="Mangal" w:cs="Mangal"/>
          <w:b/>
          <w:bCs/>
          <w:sz w:val="24"/>
          <w:szCs w:val="24"/>
          <w:cs/>
        </w:rPr>
        <w:t>मीडिया प्रश्नों के लिए</w:t>
      </w:r>
      <w:r w:rsidRPr="004D7D37">
        <w:rPr>
          <w:rFonts w:ascii="Mangal" w:hAnsi="Mangal" w:cs="Mangal"/>
          <w:b/>
          <w:bCs/>
          <w:sz w:val="24"/>
          <w:szCs w:val="24"/>
        </w:rPr>
        <w:t xml:space="preserve">, </w:t>
      </w:r>
      <w:r w:rsidRPr="004D7D37">
        <w:rPr>
          <w:rFonts w:ascii="Mangal" w:hAnsi="Mangal" w:cs="Mangal"/>
          <w:b/>
          <w:bCs/>
          <w:sz w:val="24"/>
          <w:szCs w:val="24"/>
          <w:cs/>
        </w:rPr>
        <w:t>कृपया संपर्क करें</w:t>
      </w:r>
      <w:r w:rsidR="004D7D37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4D7D37">
        <w:rPr>
          <w:rFonts w:ascii="Mangal" w:hAnsi="Mangal" w:cs="Mangal"/>
          <w:b/>
          <w:bCs/>
          <w:sz w:val="24"/>
          <w:szCs w:val="24"/>
          <w:cs/>
        </w:rPr>
        <w:t>:</w:t>
      </w:r>
      <w:r w:rsidR="004D7D37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14:paraId="61D36F31" w14:textId="77777777" w:rsidR="004D7D37" w:rsidRDefault="004D7D37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606D7FC9" w14:textId="075D8671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मित</w:t>
      </w:r>
      <w:r w:rsidR="004D7D37">
        <w:rPr>
          <w:rFonts w:ascii="Mangal" w:hAnsi="Mangal" w:cs="Mangal" w:hint="cs"/>
          <w:sz w:val="24"/>
          <w:szCs w:val="24"/>
          <w:cs/>
        </w:rPr>
        <w:t>ा</w:t>
      </w:r>
      <w:r w:rsidRPr="009366DB">
        <w:rPr>
          <w:rFonts w:ascii="Mangal" w:hAnsi="Mangal" w:cs="Mangal"/>
          <w:sz w:val="24"/>
          <w:szCs w:val="24"/>
          <w:cs/>
        </w:rPr>
        <w:t>ली नायडू</w:t>
      </w:r>
    </w:p>
    <w:p w14:paraId="63CC1C75" w14:textId="77777777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कार्यकारी</w:t>
      </w:r>
      <w:r w:rsidRPr="009366DB">
        <w:rPr>
          <w:rFonts w:ascii="Mangal" w:hAnsi="Mangal" w:cs="Mangal"/>
          <w:sz w:val="24"/>
          <w:szCs w:val="24"/>
        </w:rPr>
        <w:t xml:space="preserve">, </w:t>
      </w:r>
      <w:r w:rsidRPr="009366DB">
        <w:rPr>
          <w:rFonts w:ascii="Mangal" w:hAnsi="Mangal" w:cs="Mangal"/>
          <w:sz w:val="24"/>
          <w:szCs w:val="24"/>
          <w:cs/>
        </w:rPr>
        <w:t>जनसंपर्क</w:t>
      </w:r>
    </w:p>
    <w:p w14:paraId="1327229B" w14:textId="77777777" w:rsidR="004D7D37" w:rsidRDefault="004D7D37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फोन </w:t>
      </w:r>
      <w:r w:rsidR="009366DB" w:rsidRPr="009366DB">
        <w:rPr>
          <w:rFonts w:ascii="Mangal" w:hAnsi="Mangal" w:cs="Mangal"/>
          <w:sz w:val="24"/>
          <w:szCs w:val="24"/>
        </w:rPr>
        <w:t>: (</w:t>
      </w:r>
      <w:r w:rsidR="009366DB" w:rsidRPr="009366DB">
        <w:rPr>
          <w:rFonts w:ascii="Mangal" w:hAnsi="Mangal" w:cs="Mangal"/>
          <w:sz w:val="24"/>
          <w:szCs w:val="24"/>
          <w:cs/>
        </w:rPr>
        <w:t>सेल) +91-7069074816</w:t>
      </w:r>
      <w:r w:rsidR="009366DB" w:rsidRPr="009366DB">
        <w:rPr>
          <w:rFonts w:ascii="Mangal" w:hAnsi="Mangal" w:cs="Mangal"/>
          <w:sz w:val="24"/>
          <w:szCs w:val="24"/>
        </w:rPr>
        <w:t>, (</w:t>
      </w:r>
      <w:r>
        <w:rPr>
          <w:rFonts w:ascii="Mangal" w:hAnsi="Mangal" w:cs="Mangal" w:hint="cs"/>
          <w:sz w:val="24"/>
          <w:szCs w:val="24"/>
          <w:cs/>
        </w:rPr>
        <w:t>कार्यालय</w:t>
      </w:r>
      <w:r w:rsidR="009366DB" w:rsidRPr="009366DB">
        <w:rPr>
          <w:rFonts w:ascii="Mangal" w:hAnsi="Mangal" w:cs="Mangal"/>
          <w:sz w:val="24"/>
          <w:szCs w:val="24"/>
        </w:rPr>
        <w:t>) +</w:t>
      </w:r>
      <w:r w:rsidR="009366DB" w:rsidRPr="009366DB">
        <w:rPr>
          <w:rFonts w:ascii="Mangal" w:hAnsi="Mangal" w:cs="Mangal"/>
          <w:sz w:val="24"/>
          <w:szCs w:val="24"/>
          <w:cs/>
        </w:rPr>
        <w:t>91-79-71524684</w:t>
      </w:r>
      <w:r w:rsidR="009366DB" w:rsidRPr="009366DB">
        <w:rPr>
          <w:rFonts w:ascii="Mangal" w:hAnsi="Mangal" w:cs="Mangal"/>
          <w:sz w:val="24"/>
          <w:szCs w:val="24"/>
        </w:rPr>
        <w:t xml:space="preserve">, </w:t>
      </w:r>
    </w:p>
    <w:p w14:paraId="286C9790" w14:textId="031C3D5F" w:rsidR="009366DB" w:rsidRPr="004D7D37" w:rsidRDefault="009366DB" w:rsidP="009366DB">
      <w:pPr>
        <w:spacing w:after="0" w:line="276" w:lineRule="auto"/>
        <w:rPr>
          <w:rFonts w:ascii="Mangal" w:hAnsi="Mangal"/>
          <w:sz w:val="24"/>
          <w:szCs w:val="24"/>
        </w:rPr>
      </w:pPr>
      <w:r w:rsidRPr="009366DB">
        <w:rPr>
          <w:rFonts w:ascii="Mangal" w:hAnsi="Mangal" w:cs="Mangal"/>
          <w:sz w:val="24"/>
          <w:szCs w:val="24"/>
          <w:cs/>
        </w:rPr>
        <w:t>ईमेल</w:t>
      </w:r>
      <w:r w:rsidR="004D7D37">
        <w:rPr>
          <w:rFonts w:ascii="Mangal" w:hAnsi="Mangal" w:cs="Mangal" w:hint="cs"/>
          <w:sz w:val="24"/>
          <w:szCs w:val="24"/>
          <w:cs/>
        </w:rPr>
        <w:t xml:space="preserve"> </w:t>
      </w:r>
      <w:r w:rsidRPr="009366DB">
        <w:rPr>
          <w:rFonts w:ascii="Mangal" w:hAnsi="Mangal" w:cs="Mangal"/>
          <w:sz w:val="24"/>
          <w:szCs w:val="24"/>
          <w:cs/>
        </w:rPr>
        <w:t xml:space="preserve">: </w:t>
      </w:r>
      <w:hyperlink r:id="rId6" w:history="1">
        <w:r w:rsidR="004D7D37">
          <w:rPr>
            <w:rStyle w:val="Hyperlink"/>
            <w:rFonts w:ascii="Times New Roman" w:hAnsi="Times New Roman" w:cs="Times New Roman"/>
          </w:rPr>
          <w:t>pr@iima.ac.in</w:t>
        </w:r>
      </w:hyperlink>
      <w:r w:rsidR="004D7D37">
        <w:rPr>
          <w:rStyle w:val="Hyperlink"/>
          <w:rFonts w:ascii="Times New Roman" w:hAnsi="Times New Roman" w:hint="cs"/>
          <w:cs/>
        </w:rPr>
        <w:t xml:space="preserve"> </w:t>
      </w:r>
    </w:p>
    <w:p w14:paraId="4F1D9585" w14:textId="3CFE016F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7789CB4C" w14:textId="7C4929DA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1DD78B28" w14:textId="77777777" w:rsidR="009366DB" w:rsidRPr="009366DB" w:rsidRDefault="009366DB" w:rsidP="009366DB">
      <w:pPr>
        <w:spacing w:after="0" w:line="276" w:lineRule="auto"/>
        <w:rPr>
          <w:rFonts w:ascii="Mangal" w:hAnsi="Mangal" w:cs="Mangal"/>
          <w:sz w:val="24"/>
          <w:szCs w:val="24"/>
          <w:cs/>
        </w:rPr>
      </w:pPr>
    </w:p>
    <w:sectPr w:rsidR="009366DB" w:rsidRPr="00936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xMjAyNTc1NjawMDRV0lEKTi0uzszPAykwrAUAMZnfLSwAAAA="/>
  </w:docVars>
  <w:rsids>
    <w:rsidRoot w:val="00195CB6"/>
    <w:rsid w:val="00195CB6"/>
    <w:rsid w:val="001A52F3"/>
    <w:rsid w:val="001E11E6"/>
    <w:rsid w:val="00292655"/>
    <w:rsid w:val="002C2268"/>
    <w:rsid w:val="00307BB5"/>
    <w:rsid w:val="00375B17"/>
    <w:rsid w:val="004C3975"/>
    <w:rsid w:val="004D7D37"/>
    <w:rsid w:val="005A5B6D"/>
    <w:rsid w:val="006A53C0"/>
    <w:rsid w:val="007D4AA9"/>
    <w:rsid w:val="008F5F07"/>
    <w:rsid w:val="009366DB"/>
    <w:rsid w:val="00B071CB"/>
    <w:rsid w:val="00BF406A"/>
    <w:rsid w:val="00DB321C"/>
    <w:rsid w:val="00EA1FE8"/>
    <w:rsid w:val="00ED4C38"/>
    <w:rsid w:val="00F341B8"/>
    <w:rsid w:val="00F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272F"/>
  <w15:chartTrackingRefBased/>
  <w15:docId w15:val="{8E71C691-FFC8-4C72-A201-E37B174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6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66DB"/>
    <w:rPr>
      <w:rFonts w:ascii="Courier New" w:eastAsia="Times New Roman" w:hAnsi="Courier New" w:cs="Courier New"/>
      <w:sz w:val="20"/>
      <w:lang w:eastAsia="en-IN"/>
    </w:rPr>
  </w:style>
  <w:style w:type="paragraph" w:styleId="ListParagraph">
    <w:name w:val="List Paragraph"/>
    <w:basedOn w:val="Normal"/>
    <w:uiPriority w:val="34"/>
    <w:qFormat/>
    <w:rsid w:val="001E11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D7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iima.ac.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Binduben Dodiya</dc:creator>
  <cp:keywords/>
  <dc:description/>
  <cp:lastModifiedBy>Mitaaly Naidu</cp:lastModifiedBy>
  <cp:revision>19</cp:revision>
  <dcterms:created xsi:type="dcterms:W3CDTF">2020-10-28T07:05:00Z</dcterms:created>
  <dcterms:modified xsi:type="dcterms:W3CDTF">2020-10-29T04:48:00Z</dcterms:modified>
</cp:coreProperties>
</file>