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97" w:rsidRPr="00033ACD" w:rsidRDefault="001834C6" w:rsidP="001834C6">
      <w:pPr>
        <w:jc w:val="center"/>
        <w:rPr>
          <w:rFonts w:cs="Mangal"/>
          <w:sz w:val="24"/>
          <w:szCs w:val="24"/>
        </w:rPr>
      </w:pPr>
      <w:r>
        <w:rPr>
          <w:rFonts w:cs="Mangal"/>
          <w:noProof/>
          <w:sz w:val="24"/>
          <w:szCs w:val="24"/>
          <w:lang w:eastAsia="en-IN" w:bidi="ar-SA"/>
        </w:rPr>
        <w:drawing>
          <wp:inline distT="0" distB="0" distL="0" distR="0" wp14:anchorId="7D320ADC">
            <wp:extent cx="865505" cy="865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3ACD" w:rsidRPr="00C67B42" w:rsidRDefault="00033ACD" w:rsidP="001834C6">
      <w:pPr>
        <w:jc w:val="center"/>
        <w:rPr>
          <w:rFonts w:cs="Mangal"/>
          <w:b/>
          <w:bCs/>
          <w:sz w:val="32"/>
          <w:szCs w:val="32"/>
          <w:u w:val="single"/>
        </w:rPr>
      </w:pPr>
      <w:r w:rsidRPr="00C67B42">
        <w:rPr>
          <w:rFonts w:cs="Mangal"/>
          <w:b/>
          <w:bCs/>
          <w:sz w:val="32"/>
          <w:szCs w:val="32"/>
          <w:u w:val="single"/>
          <w:cs/>
        </w:rPr>
        <w:t>प्रेस विज्ञप्ति</w:t>
      </w:r>
    </w:p>
    <w:p w:rsidR="00033ACD" w:rsidRPr="00C67B42" w:rsidRDefault="00047377" w:rsidP="001834C6">
      <w:pPr>
        <w:jc w:val="center"/>
        <w:rPr>
          <w:rFonts w:cs="Mangal"/>
          <w:b/>
          <w:bCs/>
          <w:sz w:val="32"/>
          <w:szCs w:val="32"/>
        </w:rPr>
      </w:pPr>
      <w:r w:rsidRPr="00C67B42">
        <w:rPr>
          <w:rFonts w:cs="Mangal" w:hint="cs"/>
          <w:b/>
          <w:bCs/>
          <w:sz w:val="32"/>
          <w:szCs w:val="32"/>
          <w:cs/>
        </w:rPr>
        <w:t xml:space="preserve">आईआईएम </w:t>
      </w:r>
      <w:r w:rsidRPr="00C67B42">
        <w:rPr>
          <w:rFonts w:cs="Mangal"/>
          <w:b/>
          <w:bCs/>
          <w:sz w:val="32"/>
          <w:szCs w:val="32"/>
          <w:cs/>
        </w:rPr>
        <w:t xml:space="preserve">अहमदाबाद में सशस्त्र </w:t>
      </w:r>
      <w:r w:rsidRPr="00C67B42">
        <w:rPr>
          <w:rFonts w:cs="Mangal" w:hint="cs"/>
          <w:b/>
          <w:bCs/>
          <w:sz w:val="32"/>
          <w:szCs w:val="32"/>
          <w:cs/>
        </w:rPr>
        <w:t>सेना</w:t>
      </w:r>
      <w:r w:rsidRPr="00C67B42">
        <w:rPr>
          <w:rFonts w:cs="Mangal"/>
          <w:b/>
          <w:bCs/>
          <w:sz w:val="32"/>
          <w:szCs w:val="32"/>
          <w:cs/>
        </w:rPr>
        <w:t>बल कार्यक्रम (एएफ</w:t>
      </w:r>
      <w:r w:rsidRPr="00C67B42">
        <w:rPr>
          <w:rFonts w:cs="Mangal" w:hint="cs"/>
          <w:b/>
          <w:bCs/>
          <w:sz w:val="32"/>
          <w:szCs w:val="32"/>
          <w:cs/>
        </w:rPr>
        <w:t>़</w:t>
      </w:r>
      <w:r w:rsidRPr="00C67B42">
        <w:rPr>
          <w:rFonts w:cs="Mangal"/>
          <w:b/>
          <w:bCs/>
          <w:sz w:val="32"/>
          <w:szCs w:val="32"/>
          <w:cs/>
        </w:rPr>
        <w:t>पी-19)</w:t>
      </w:r>
      <w:r w:rsidRPr="00C67B42">
        <w:rPr>
          <w:rFonts w:cs="Mangal" w:hint="cs"/>
          <w:b/>
          <w:bCs/>
          <w:sz w:val="32"/>
          <w:szCs w:val="32"/>
          <w:cs/>
        </w:rPr>
        <w:t xml:space="preserve"> का </w:t>
      </w:r>
      <w:r w:rsidRPr="00C67B42">
        <w:rPr>
          <w:rFonts w:cs="Mangal"/>
          <w:b/>
          <w:bCs/>
          <w:sz w:val="32"/>
          <w:szCs w:val="32"/>
          <w:cs/>
        </w:rPr>
        <w:t>पंद्रहवाँ</w:t>
      </w:r>
      <w:r w:rsidR="00033ACD" w:rsidRPr="00C67B42">
        <w:rPr>
          <w:rFonts w:cs="Mangal"/>
          <w:b/>
          <w:bCs/>
          <w:sz w:val="32"/>
          <w:szCs w:val="32"/>
          <w:cs/>
        </w:rPr>
        <w:t xml:space="preserve"> बैच </w:t>
      </w:r>
    </w:p>
    <w:p w:rsidR="00FD76CD" w:rsidRDefault="00FD76CD" w:rsidP="00FD76CD">
      <w:pPr>
        <w:spacing w:after="0"/>
        <w:jc w:val="right"/>
        <w:rPr>
          <w:rFonts w:cs="Mangal"/>
          <w:sz w:val="24"/>
          <w:szCs w:val="24"/>
          <w:cs/>
        </w:rPr>
      </w:pPr>
      <w:r>
        <w:rPr>
          <w:rFonts w:cs="Mangal"/>
          <w:noProof/>
          <w:sz w:val="24"/>
          <w:szCs w:val="24"/>
          <w:lang w:eastAsia="en-IN" w:bidi="ar-SA"/>
        </w:rPr>
        <w:drawing>
          <wp:inline distT="0" distB="0" distL="0" distR="0">
            <wp:extent cx="5731510" cy="38265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11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CD" w:rsidRPr="00033ACD" w:rsidRDefault="00C67B42" w:rsidP="00FD76CD">
      <w:pPr>
        <w:spacing w:after="0"/>
        <w:jc w:val="right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  <w:cs/>
        </w:rPr>
        <w:t>पंद्रहवेँ</w:t>
      </w:r>
      <w:r w:rsidR="00033ACD" w:rsidRPr="00033ACD">
        <w:rPr>
          <w:rFonts w:cs="Mangal"/>
          <w:sz w:val="24"/>
          <w:szCs w:val="24"/>
          <w:cs/>
        </w:rPr>
        <w:t xml:space="preserve"> एएफ</w:t>
      </w:r>
      <w:r>
        <w:rPr>
          <w:rFonts w:cs="Mangal" w:hint="cs"/>
          <w:sz w:val="24"/>
          <w:szCs w:val="24"/>
          <w:cs/>
        </w:rPr>
        <w:t>़</w:t>
      </w:r>
      <w:r w:rsidR="00033ACD" w:rsidRPr="00033ACD">
        <w:rPr>
          <w:rFonts w:cs="Mangal"/>
          <w:sz w:val="24"/>
          <w:szCs w:val="24"/>
          <w:cs/>
        </w:rPr>
        <w:t>पी कार्यक्रम के प्रतिभागी</w:t>
      </w:r>
    </w:p>
    <w:p w:rsidR="00033ACD" w:rsidRPr="00232035" w:rsidRDefault="00232035" w:rsidP="00033ACD">
      <w:pPr>
        <w:rPr>
          <w:rFonts w:cs="Mangal"/>
          <w:b/>
          <w:sz w:val="24"/>
          <w:szCs w:val="24"/>
        </w:rPr>
      </w:pPr>
      <w:r w:rsidRPr="00232035">
        <w:rPr>
          <w:rFonts w:cs="Mangal"/>
          <w:b/>
          <w:sz w:val="24"/>
          <w:szCs w:val="24"/>
          <w:cs/>
        </w:rPr>
        <w:t>19</w:t>
      </w:r>
      <w:r w:rsidR="00033ACD" w:rsidRPr="00232035">
        <w:rPr>
          <w:rFonts w:cs="Mangal"/>
          <w:b/>
          <w:sz w:val="24"/>
          <w:szCs w:val="24"/>
          <w:cs/>
        </w:rPr>
        <w:t xml:space="preserve"> नवंबर</w:t>
      </w:r>
      <w:r w:rsidR="00C67B42" w:rsidRPr="00232035">
        <w:rPr>
          <w:rFonts w:cs="Mangal" w:hint="cs"/>
          <w:b/>
          <w:sz w:val="24"/>
          <w:szCs w:val="24"/>
          <w:cs/>
        </w:rPr>
        <w:t xml:space="preserve">, </w:t>
      </w:r>
      <w:r w:rsidR="00033ACD" w:rsidRPr="00232035">
        <w:rPr>
          <w:rFonts w:cs="Mangal"/>
          <w:b/>
          <w:sz w:val="24"/>
          <w:szCs w:val="24"/>
          <w:cs/>
        </w:rPr>
        <w:t>2019</w:t>
      </w:r>
      <w:r w:rsidR="00C67B42" w:rsidRPr="00232035">
        <w:rPr>
          <w:rFonts w:cs="Mangal" w:hint="cs"/>
          <w:b/>
          <w:sz w:val="24"/>
          <w:szCs w:val="24"/>
          <w:cs/>
        </w:rPr>
        <w:t xml:space="preserve">, </w:t>
      </w:r>
      <w:r w:rsidR="00033ACD" w:rsidRPr="00232035">
        <w:rPr>
          <w:rFonts w:cs="Mangal"/>
          <w:b/>
          <w:sz w:val="24"/>
          <w:szCs w:val="24"/>
        </w:rPr>
        <w:t xml:space="preserve">| </w:t>
      </w:r>
      <w:r w:rsidR="00033ACD" w:rsidRPr="00232035">
        <w:rPr>
          <w:rFonts w:cs="Mangal"/>
          <w:b/>
          <w:sz w:val="24"/>
          <w:szCs w:val="24"/>
          <w:cs/>
        </w:rPr>
        <w:t>अहमदाबाद</w:t>
      </w:r>
      <w:r w:rsidR="00C67B42" w:rsidRPr="00232035">
        <w:rPr>
          <w:rFonts w:cs="Mangal" w:hint="cs"/>
          <w:b/>
          <w:sz w:val="24"/>
          <w:szCs w:val="24"/>
          <w:cs/>
        </w:rPr>
        <w:t xml:space="preserve"> </w:t>
      </w:r>
      <w:r w:rsidR="00033ACD" w:rsidRPr="00232035">
        <w:rPr>
          <w:rFonts w:cs="Mangal"/>
          <w:b/>
          <w:sz w:val="24"/>
          <w:szCs w:val="24"/>
          <w:cs/>
        </w:rPr>
        <w:t>:</w:t>
      </w:r>
      <w:r w:rsidR="00C67B42" w:rsidRPr="00232035">
        <w:rPr>
          <w:rFonts w:cs="Mangal" w:hint="cs"/>
          <w:b/>
          <w:sz w:val="24"/>
          <w:szCs w:val="24"/>
          <w:cs/>
        </w:rPr>
        <w:t xml:space="preserve"> </w:t>
      </w:r>
    </w:p>
    <w:p w:rsidR="00033ACD" w:rsidRPr="00033ACD" w:rsidRDefault="00C67B42" w:rsidP="00D37D22">
      <w:pPr>
        <w:jc w:val="both"/>
        <w:rPr>
          <w:rFonts w:cs="Mangal"/>
          <w:sz w:val="24"/>
          <w:szCs w:val="24"/>
        </w:rPr>
      </w:pPr>
      <w:r>
        <w:rPr>
          <w:rFonts w:cs="Mangal" w:hint="cs"/>
          <w:sz w:val="24"/>
          <w:szCs w:val="24"/>
          <w:cs/>
        </w:rPr>
        <w:t xml:space="preserve">आईआईएमए </w:t>
      </w:r>
      <w:r w:rsidR="00033ACD" w:rsidRPr="00033ACD">
        <w:rPr>
          <w:rFonts w:cs="Mangal"/>
          <w:sz w:val="24"/>
          <w:szCs w:val="24"/>
          <w:cs/>
        </w:rPr>
        <w:t xml:space="preserve">अपने सशस्त्र </w:t>
      </w:r>
      <w:r>
        <w:rPr>
          <w:rFonts w:cs="Mangal" w:hint="cs"/>
          <w:sz w:val="24"/>
          <w:szCs w:val="24"/>
          <w:cs/>
        </w:rPr>
        <w:t>सेना</w:t>
      </w:r>
      <w:r w:rsidR="00033ACD" w:rsidRPr="00033ACD">
        <w:rPr>
          <w:rFonts w:cs="Mangal"/>
          <w:sz w:val="24"/>
          <w:szCs w:val="24"/>
          <w:cs/>
        </w:rPr>
        <w:t xml:space="preserve">बल कार्यक्रम </w:t>
      </w:r>
      <w:r>
        <w:rPr>
          <w:rFonts w:cs="Mangal" w:hint="cs"/>
          <w:sz w:val="24"/>
          <w:szCs w:val="24"/>
          <w:cs/>
        </w:rPr>
        <w:t xml:space="preserve">(एएफ़पी) </w:t>
      </w:r>
      <w:r w:rsidR="00033ACD" w:rsidRPr="00033ACD">
        <w:rPr>
          <w:rFonts w:cs="Mangal"/>
          <w:sz w:val="24"/>
          <w:szCs w:val="24"/>
          <w:cs/>
        </w:rPr>
        <w:t>के पंद्रहवें बैच का स्वागत करते हुए प्रसन्न है। और</w:t>
      </w:r>
      <w:r>
        <w:rPr>
          <w:rFonts w:cs="Mangal" w:hint="cs"/>
          <w:sz w:val="24"/>
          <w:szCs w:val="24"/>
          <w:cs/>
        </w:rPr>
        <w:t xml:space="preserve"> भी एक</w:t>
      </w:r>
      <w:r w:rsidR="00033ACD" w:rsidRPr="00033ACD">
        <w:rPr>
          <w:rFonts w:cs="Mangal"/>
          <w:sz w:val="24"/>
          <w:szCs w:val="24"/>
          <w:cs/>
        </w:rPr>
        <w:t xml:space="preserve"> सामंजस्यपूर्ण बैच का शुभारंभ आईआईएमए की सशस्त्र </w:t>
      </w:r>
      <w:r>
        <w:rPr>
          <w:rFonts w:cs="Mangal" w:hint="cs"/>
          <w:sz w:val="24"/>
          <w:szCs w:val="24"/>
          <w:cs/>
        </w:rPr>
        <w:t>सेना</w:t>
      </w:r>
      <w:r w:rsidR="00033ACD" w:rsidRPr="00033ACD">
        <w:rPr>
          <w:rFonts w:cs="Mangal"/>
          <w:sz w:val="24"/>
          <w:szCs w:val="24"/>
          <w:cs/>
        </w:rPr>
        <w:t>बलों के प्रति गहरी प्रतिबद्धता को दर्शाता है</w:t>
      </w:r>
      <w:r>
        <w:rPr>
          <w:rFonts w:cs="Mangal"/>
          <w:sz w:val="24"/>
          <w:szCs w:val="24"/>
          <w:cs/>
        </w:rPr>
        <w:t xml:space="preserve"> जो कॉर्पोरेट जगत के लिए पुनर्अनुस्थापन</w:t>
      </w:r>
      <w:r w:rsidR="00033ACD" w:rsidRPr="00033ACD">
        <w:rPr>
          <w:rFonts w:cs="Mangal"/>
          <w:sz w:val="24"/>
          <w:szCs w:val="24"/>
          <w:cs/>
        </w:rPr>
        <w:t xml:space="preserve"> और पारगमन के प्रयास में हैं। </w:t>
      </w:r>
      <w:r>
        <w:rPr>
          <w:rFonts w:cs="Mangal"/>
          <w:sz w:val="24"/>
          <w:szCs w:val="24"/>
          <w:cs/>
        </w:rPr>
        <w:t>एएफ़पी</w:t>
      </w:r>
      <w:r w:rsidR="00033ACD" w:rsidRPr="00033ACD">
        <w:rPr>
          <w:rFonts w:cs="Mangal"/>
          <w:sz w:val="24"/>
          <w:szCs w:val="24"/>
          <w:cs/>
        </w:rPr>
        <w:t xml:space="preserve"> छह महीने का एक अनूठा चयन आधारित कार्यक्रम है जो सशस्त्र </w:t>
      </w:r>
      <w:r>
        <w:rPr>
          <w:rFonts w:cs="Mangal" w:hint="cs"/>
          <w:sz w:val="24"/>
          <w:szCs w:val="24"/>
          <w:cs/>
        </w:rPr>
        <w:t>सेना</w:t>
      </w:r>
      <w:r w:rsidR="00033ACD" w:rsidRPr="00033ACD">
        <w:rPr>
          <w:rFonts w:cs="Mangal"/>
          <w:sz w:val="24"/>
          <w:szCs w:val="24"/>
          <w:cs/>
        </w:rPr>
        <w:t xml:space="preserve">बलों के कर्मियों के लिए </w:t>
      </w:r>
      <w:r>
        <w:rPr>
          <w:rFonts w:cs="Mangal" w:hint="cs"/>
          <w:sz w:val="24"/>
          <w:szCs w:val="24"/>
          <w:cs/>
        </w:rPr>
        <w:t xml:space="preserve">ही अनुकूलित है। यह </w:t>
      </w:r>
      <w:r w:rsidR="00033ACD" w:rsidRPr="00033ACD">
        <w:rPr>
          <w:rFonts w:cs="Mangal"/>
          <w:sz w:val="24"/>
          <w:szCs w:val="24"/>
          <w:cs/>
        </w:rPr>
        <w:t>कार्यक्रम वर्तमान कॉर्पोरेट सेटअप में उत्कृष्टता के भेदभाव के रूप में आईआईएमए संकाय द्वारा पहचाने गए कौशल</w:t>
      </w:r>
      <w:r>
        <w:rPr>
          <w:rFonts w:cs="Mangal" w:hint="cs"/>
          <w:sz w:val="24"/>
          <w:szCs w:val="24"/>
          <w:cs/>
        </w:rPr>
        <w:t>ों</w:t>
      </w:r>
      <w:r w:rsidR="00033ACD" w:rsidRPr="00033ACD">
        <w:rPr>
          <w:rFonts w:cs="Mangal"/>
          <w:sz w:val="24"/>
          <w:szCs w:val="24"/>
          <w:cs/>
        </w:rPr>
        <w:t xml:space="preserve"> के साथ प्रतिभागियों के अनुभव को समन्वित करता है। </w:t>
      </w:r>
      <w:r>
        <w:rPr>
          <w:rFonts w:cs="Mangal" w:hint="cs"/>
          <w:sz w:val="24"/>
          <w:szCs w:val="24"/>
          <w:cs/>
        </w:rPr>
        <w:t xml:space="preserve">इसके </w:t>
      </w:r>
      <w:r w:rsidR="00033ACD" w:rsidRPr="00033ACD">
        <w:rPr>
          <w:rFonts w:cs="Mangal"/>
          <w:sz w:val="24"/>
          <w:szCs w:val="24"/>
          <w:cs/>
        </w:rPr>
        <w:t xml:space="preserve">अभिनव पाठ्यक्रम को आईआईएमए के </w:t>
      </w:r>
      <w:r w:rsidR="00033ACD" w:rsidRPr="00033ACD">
        <w:rPr>
          <w:rFonts w:cs="Mangal"/>
          <w:sz w:val="24"/>
          <w:szCs w:val="24"/>
          <w:cs/>
        </w:rPr>
        <w:lastRenderedPageBreak/>
        <w:t>संकाय</w:t>
      </w:r>
      <w:r>
        <w:rPr>
          <w:rFonts w:cs="Mangal" w:hint="cs"/>
          <w:sz w:val="24"/>
          <w:szCs w:val="24"/>
          <w:cs/>
        </w:rPr>
        <w:t>ों</w:t>
      </w:r>
      <w:r w:rsidR="00033ACD" w:rsidRPr="00033ACD">
        <w:rPr>
          <w:rFonts w:cs="Mangal"/>
          <w:sz w:val="24"/>
          <w:szCs w:val="24"/>
          <w:cs/>
        </w:rPr>
        <w:t xml:space="preserve"> द्वारा अपने वैश्विक जोखिम से उद्योग की आवश्यकताओं के अनुसंधान</w:t>
      </w:r>
      <w:r>
        <w:rPr>
          <w:rFonts w:cs="Mangal" w:hint="cs"/>
          <w:sz w:val="24"/>
          <w:szCs w:val="24"/>
          <w:cs/>
        </w:rPr>
        <w:t xml:space="preserve">, </w:t>
      </w:r>
      <w:r w:rsidR="00033ACD" w:rsidRPr="00033ACD">
        <w:rPr>
          <w:rFonts w:cs="Mangal"/>
          <w:sz w:val="24"/>
          <w:szCs w:val="24"/>
          <w:cs/>
        </w:rPr>
        <w:t xml:space="preserve">परामर्श और समझ के </w:t>
      </w:r>
      <w:r>
        <w:rPr>
          <w:rFonts w:cs="Mangal" w:hint="cs"/>
          <w:sz w:val="24"/>
          <w:szCs w:val="24"/>
          <w:cs/>
        </w:rPr>
        <w:t xml:space="preserve">इतने </w:t>
      </w:r>
      <w:r w:rsidR="00033ACD" w:rsidRPr="00033ACD">
        <w:rPr>
          <w:rFonts w:cs="Mangal"/>
          <w:sz w:val="24"/>
          <w:szCs w:val="24"/>
          <w:cs/>
        </w:rPr>
        <w:t xml:space="preserve">वर्षों </w:t>
      </w:r>
      <w:r>
        <w:rPr>
          <w:rFonts w:cs="Mangal" w:hint="cs"/>
          <w:sz w:val="24"/>
          <w:szCs w:val="24"/>
          <w:cs/>
        </w:rPr>
        <w:t>के</w:t>
      </w:r>
      <w:r w:rsidR="00033ACD" w:rsidRPr="00033ACD">
        <w:rPr>
          <w:rFonts w:cs="Mangal"/>
          <w:sz w:val="24"/>
          <w:szCs w:val="24"/>
          <w:cs/>
        </w:rPr>
        <w:t xml:space="preserve"> सार</w:t>
      </w:r>
      <w:r>
        <w:rPr>
          <w:rFonts w:cs="Mangal" w:hint="cs"/>
          <w:sz w:val="24"/>
          <w:szCs w:val="24"/>
          <w:cs/>
        </w:rPr>
        <w:t>ांश</w:t>
      </w:r>
      <w:r w:rsidR="00033ACD" w:rsidRPr="00033ACD">
        <w:rPr>
          <w:rFonts w:cs="Mangal"/>
          <w:sz w:val="24"/>
          <w:szCs w:val="24"/>
          <w:cs/>
        </w:rPr>
        <w:t xml:space="preserve"> को निकालकर डिजाइन किया गया है। </w:t>
      </w:r>
      <w:r>
        <w:rPr>
          <w:rFonts w:cs="Mangal" w:hint="cs"/>
          <w:sz w:val="24"/>
          <w:szCs w:val="24"/>
          <w:cs/>
        </w:rPr>
        <w:t xml:space="preserve">इसका अध्यापन-शास्त्र </w:t>
      </w:r>
      <w:r w:rsidR="00033ACD" w:rsidRPr="00033ACD">
        <w:rPr>
          <w:rFonts w:cs="Mangal"/>
          <w:sz w:val="24"/>
          <w:szCs w:val="24"/>
          <w:cs/>
        </w:rPr>
        <w:t>जो</w:t>
      </w:r>
      <w:r w:rsidR="00454FFE">
        <w:rPr>
          <w:rFonts w:cs="Mangal"/>
          <w:sz w:val="24"/>
          <w:szCs w:val="24"/>
          <w:cs/>
        </w:rPr>
        <w:t xml:space="preserve"> विश्व स्तर पर प्रसिद्ध है और सुवर्ण</w:t>
      </w:r>
      <w:r w:rsidR="00454FFE">
        <w:rPr>
          <w:rFonts w:cs="Mangal" w:hint="cs"/>
          <w:sz w:val="24"/>
          <w:szCs w:val="24"/>
          <w:cs/>
        </w:rPr>
        <w:t xml:space="preserve"> </w:t>
      </w:r>
      <w:r w:rsidR="00033ACD" w:rsidRPr="00033ACD">
        <w:rPr>
          <w:rFonts w:cs="Mangal"/>
          <w:sz w:val="24"/>
          <w:szCs w:val="24"/>
          <w:cs/>
        </w:rPr>
        <w:t>मानक के रूप में मान्यता प्राप्त है</w:t>
      </w:r>
      <w:r w:rsidR="00454FFE">
        <w:rPr>
          <w:rFonts w:cs="Mangal" w:hint="cs"/>
          <w:sz w:val="24"/>
          <w:szCs w:val="24"/>
          <w:cs/>
        </w:rPr>
        <w:t xml:space="preserve">, </w:t>
      </w:r>
      <w:r w:rsidR="00033ACD" w:rsidRPr="00033ACD">
        <w:rPr>
          <w:rFonts w:cs="Mangal"/>
          <w:sz w:val="24"/>
          <w:szCs w:val="24"/>
          <w:cs/>
        </w:rPr>
        <w:t xml:space="preserve">प्रतिभागियों की ताकत पर उन्हें एक </w:t>
      </w:r>
      <w:r w:rsidR="00454FFE">
        <w:rPr>
          <w:rFonts w:cs="Mangal" w:hint="cs"/>
          <w:sz w:val="24"/>
          <w:szCs w:val="24"/>
          <w:cs/>
        </w:rPr>
        <w:t xml:space="preserve">ऐसी </w:t>
      </w:r>
      <w:r w:rsidR="00033ACD" w:rsidRPr="00033ACD">
        <w:rPr>
          <w:rFonts w:cs="Mangal"/>
          <w:sz w:val="24"/>
          <w:szCs w:val="24"/>
          <w:cs/>
        </w:rPr>
        <w:t>दुनिया में संगठनात्मक</w:t>
      </w:r>
      <w:r w:rsidR="00454FFE">
        <w:rPr>
          <w:rFonts w:cs="Mangal" w:hint="cs"/>
          <w:sz w:val="24"/>
          <w:szCs w:val="24"/>
          <w:cs/>
        </w:rPr>
        <w:t xml:space="preserve"> समर्थक </w:t>
      </w:r>
      <w:r w:rsidR="00033ACD" w:rsidRPr="00033ACD">
        <w:rPr>
          <w:rFonts w:cs="Mangal"/>
          <w:sz w:val="24"/>
          <w:szCs w:val="24"/>
          <w:cs/>
        </w:rPr>
        <w:t xml:space="preserve">बनाने के लिए </w:t>
      </w:r>
      <w:r w:rsidR="00454FFE">
        <w:rPr>
          <w:rFonts w:cs="Mangal" w:hint="cs"/>
          <w:sz w:val="24"/>
          <w:szCs w:val="24"/>
          <w:cs/>
        </w:rPr>
        <w:t xml:space="preserve">गढ़ता </w:t>
      </w:r>
      <w:r w:rsidR="00033ACD" w:rsidRPr="00033ACD">
        <w:rPr>
          <w:rFonts w:cs="Mangal"/>
          <w:sz w:val="24"/>
          <w:szCs w:val="24"/>
          <w:cs/>
        </w:rPr>
        <w:t>है जो विचारों और अनुभव में विविधता की तलाश करत</w:t>
      </w:r>
      <w:r w:rsidR="00454FFE">
        <w:rPr>
          <w:rFonts w:cs="Mangal" w:hint="cs"/>
          <w:sz w:val="24"/>
          <w:szCs w:val="24"/>
          <w:cs/>
        </w:rPr>
        <w:t>ी</w:t>
      </w:r>
      <w:r w:rsidR="00033ACD" w:rsidRPr="00033ACD">
        <w:rPr>
          <w:rFonts w:cs="Mangal"/>
          <w:sz w:val="24"/>
          <w:szCs w:val="24"/>
          <w:cs/>
        </w:rPr>
        <w:t xml:space="preserve"> है। </w:t>
      </w:r>
      <w:r>
        <w:rPr>
          <w:rFonts w:cs="Mangal"/>
          <w:sz w:val="24"/>
          <w:szCs w:val="24"/>
          <w:cs/>
        </w:rPr>
        <w:t>एएफ़पी</w:t>
      </w:r>
      <w:r w:rsidR="00033ACD" w:rsidRPr="00033ACD">
        <w:rPr>
          <w:rFonts w:cs="Mangal"/>
          <w:sz w:val="24"/>
          <w:szCs w:val="24"/>
          <w:cs/>
        </w:rPr>
        <w:t xml:space="preserve"> के पंद्रहवें बैच में सशस्त्र </w:t>
      </w:r>
      <w:r w:rsidR="00454FFE">
        <w:rPr>
          <w:rFonts w:cs="Mangal" w:hint="cs"/>
          <w:sz w:val="24"/>
          <w:szCs w:val="24"/>
          <w:cs/>
        </w:rPr>
        <w:t>सेना</w:t>
      </w:r>
      <w:r w:rsidR="00033ACD" w:rsidRPr="00033ACD">
        <w:rPr>
          <w:rFonts w:cs="Mangal"/>
          <w:sz w:val="24"/>
          <w:szCs w:val="24"/>
          <w:cs/>
        </w:rPr>
        <w:t>बलों (</w:t>
      </w:r>
      <w:r w:rsidR="00454FFE">
        <w:rPr>
          <w:rFonts w:cs="Mangal" w:hint="cs"/>
          <w:sz w:val="24"/>
          <w:szCs w:val="24"/>
          <w:cs/>
        </w:rPr>
        <w:t>भूमि</w:t>
      </w:r>
      <w:r w:rsidR="00033ACD" w:rsidRPr="00033ACD">
        <w:rPr>
          <w:rFonts w:cs="Mangal"/>
          <w:sz w:val="24"/>
          <w:szCs w:val="24"/>
          <w:cs/>
        </w:rPr>
        <w:t>सेना</w:t>
      </w:r>
      <w:r w:rsidR="00454FFE">
        <w:rPr>
          <w:rFonts w:cs="Mangal" w:hint="cs"/>
          <w:sz w:val="24"/>
          <w:szCs w:val="24"/>
          <w:cs/>
        </w:rPr>
        <w:t xml:space="preserve">, </w:t>
      </w:r>
      <w:r w:rsidR="00033ACD" w:rsidRPr="00033ACD">
        <w:rPr>
          <w:rFonts w:cs="Mangal"/>
          <w:sz w:val="24"/>
          <w:szCs w:val="24"/>
          <w:cs/>
        </w:rPr>
        <w:t>नौसेना और वायु सेना) के सभी तीनों विंगों के अधिकारी शामिल हैं जिनकी औसत आयु 40 वर्ष है। भर्ती</w:t>
      </w:r>
      <w:r w:rsidR="00454FFE">
        <w:rPr>
          <w:rFonts w:cs="Mangal" w:hint="cs"/>
          <w:sz w:val="24"/>
          <w:szCs w:val="24"/>
          <w:cs/>
        </w:rPr>
        <w:t xml:space="preserve"> हुए</w:t>
      </w:r>
      <w:r w:rsidR="00033ACD" w:rsidRPr="00033ACD">
        <w:rPr>
          <w:rFonts w:cs="Mangal"/>
          <w:sz w:val="24"/>
          <w:szCs w:val="24"/>
          <w:cs/>
        </w:rPr>
        <w:t xml:space="preserve"> छात्रों क</w:t>
      </w:r>
      <w:r w:rsidR="00454FFE">
        <w:rPr>
          <w:rFonts w:cs="Mangal" w:hint="cs"/>
          <w:sz w:val="24"/>
          <w:szCs w:val="24"/>
          <w:cs/>
        </w:rPr>
        <w:t>े पास</w:t>
      </w:r>
      <w:r w:rsidR="00033ACD" w:rsidRPr="00033ACD">
        <w:rPr>
          <w:rFonts w:cs="Mangal"/>
          <w:sz w:val="24"/>
          <w:szCs w:val="24"/>
          <w:cs/>
        </w:rPr>
        <w:t xml:space="preserve"> परियोजना प्रबंधन</w:t>
      </w:r>
      <w:r w:rsidR="00454FFE">
        <w:rPr>
          <w:rFonts w:cs="Mangal" w:hint="cs"/>
          <w:sz w:val="24"/>
          <w:szCs w:val="24"/>
          <w:cs/>
        </w:rPr>
        <w:t xml:space="preserve">, </w:t>
      </w:r>
      <w:r w:rsidR="00033ACD" w:rsidRPr="00033ACD">
        <w:rPr>
          <w:rFonts w:cs="Mangal"/>
          <w:sz w:val="24"/>
          <w:szCs w:val="24"/>
          <w:cs/>
        </w:rPr>
        <w:t>संचालन</w:t>
      </w:r>
      <w:r w:rsidR="00454FFE">
        <w:rPr>
          <w:rFonts w:cs="Mangal" w:hint="cs"/>
          <w:sz w:val="24"/>
          <w:szCs w:val="24"/>
          <w:cs/>
        </w:rPr>
        <w:t xml:space="preserve">, </w:t>
      </w:r>
      <w:r w:rsidR="00033ACD" w:rsidRPr="00033ACD">
        <w:rPr>
          <w:rFonts w:cs="Mangal"/>
          <w:sz w:val="24"/>
          <w:szCs w:val="24"/>
          <w:cs/>
        </w:rPr>
        <w:t>इंजीनियरिंग</w:t>
      </w:r>
      <w:r w:rsidR="00454FFE">
        <w:rPr>
          <w:rFonts w:cs="Mangal" w:hint="cs"/>
          <w:sz w:val="24"/>
          <w:szCs w:val="24"/>
          <w:cs/>
        </w:rPr>
        <w:t xml:space="preserve">, </w:t>
      </w:r>
      <w:r w:rsidR="00033ACD" w:rsidRPr="00033ACD">
        <w:rPr>
          <w:rFonts w:cs="Mangal"/>
          <w:sz w:val="24"/>
          <w:szCs w:val="24"/>
          <w:cs/>
        </w:rPr>
        <w:t>वित्त</w:t>
      </w:r>
      <w:r w:rsidR="00454FFE">
        <w:rPr>
          <w:rFonts w:cs="Mangal" w:hint="cs"/>
          <w:sz w:val="24"/>
          <w:szCs w:val="24"/>
          <w:cs/>
        </w:rPr>
        <w:t xml:space="preserve">, </w:t>
      </w:r>
      <w:r w:rsidR="00454FFE">
        <w:rPr>
          <w:rFonts w:cs="Mangal"/>
          <w:sz w:val="24"/>
          <w:szCs w:val="24"/>
          <w:cs/>
        </w:rPr>
        <w:t xml:space="preserve">रसद </w:t>
      </w:r>
      <w:r w:rsidR="00033ACD" w:rsidRPr="00033ACD">
        <w:rPr>
          <w:rFonts w:cs="Mangal"/>
          <w:sz w:val="24"/>
          <w:szCs w:val="24"/>
          <w:cs/>
        </w:rPr>
        <w:t xml:space="preserve">और चिकित्सा </w:t>
      </w:r>
      <w:r w:rsidR="00454FFE">
        <w:rPr>
          <w:rFonts w:cs="Mangal" w:hint="cs"/>
          <w:sz w:val="24"/>
          <w:szCs w:val="24"/>
          <w:cs/>
        </w:rPr>
        <w:t xml:space="preserve">जैसे क्षेत्रों </w:t>
      </w:r>
      <w:r w:rsidR="00454FFE">
        <w:rPr>
          <w:rFonts w:cs="Mangal"/>
          <w:sz w:val="24"/>
          <w:szCs w:val="24"/>
          <w:cs/>
        </w:rPr>
        <w:t>से विविध का</w:t>
      </w:r>
      <w:bookmarkStart w:id="0" w:name="_GoBack"/>
      <w:bookmarkEnd w:id="0"/>
      <w:r w:rsidR="00454FFE">
        <w:rPr>
          <w:rFonts w:cs="Mangal"/>
          <w:sz w:val="24"/>
          <w:szCs w:val="24"/>
          <w:cs/>
        </w:rPr>
        <w:t>र्य-</w:t>
      </w:r>
      <w:r w:rsidR="00033ACD" w:rsidRPr="00033ACD">
        <w:rPr>
          <w:rFonts w:cs="Mangal"/>
          <w:sz w:val="24"/>
          <w:szCs w:val="24"/>
          <w:cs/>
        </w:rPr>
        <w:t>अनुभव है। अनुकूलनशीलता</w:t>
      </w:r>
      <w:r w:rsidR="00454FFE">
        <w:rPr>
          <w:rFonts w:cs="Mangal" w:hint="cs"/>
          <w:sz w:val="24"/>
          <w:szCs w:val="24"/>
          <w:cs/>
        </w:rPr>
        <w:t>, अ</w:t>
      </w:r>
      <w:r w:rsidR="00033ACD" w:rsidRPr="00033ACD">
        <w:rPr>
          <w:rFonts w:cs="Mangal"/>
          <w:sz w:val="24"/>
          <w:szCs w:val="24"/>
          <w:cs/>
        </w:rPr>
        <w:t xml:space="preserve">नुशासन और </w:t>
      </w:r>
      <w:r w:rsidR="00454FFE">
        <w:rPr>
          <w:rFonts w:cs="Mangal" w:hint="cs"/>
          <w:sz w:val="24"/>
          <w:szCs w:val="24"/>
          <w:cs/>
        </w:rPr>
        <w:t>अटलता</w:t>
      </w:r>
      <w:r w:rsidR="00033ACD" w:rsidRPr="00033ACD">
        <w:rPr>
          <w:rFonts w:cs="Mangal"/>
          <w:sz w:val="24"/>
          <w:szCs w:val="24"/>
          <w:cs/>
        </w:rPr>
        <w:t xml:space="preserve"> के अपने निहित कौशल</w:t>
      </w:r>
      <w:r w:rsidR="00454FFE">
        <w:rPr>
          <w:rFonts w:cs="Mangal" w:hint="cs"/>
          <w:sz w:val="24"/>
          <w:szCs w:val="24"/>
          <w:cs/>
        </w:rPr>
        <w:t>ों</w:t>
      </w:r>
      <w:r w:rsidR="00033ACD" w:rsidRPr="00033ACD">
        <w:rPr>
          <w:rFonts w:cs="Mangal"/>
          <w:sz w:val="24"/>
          <w:szCs w:val="24"/>
          <w:cs/>
        </w:rPr>
        <w:t xml:space="preserve"> के साथ संयुक्त रूप से वे </w:t>
      </w:r>
      <w:r w:rsidR="00454FFE">
        <w:rPr>
          <w:rFonts w:cs="Mangal" w:hint="cs"/>
          <w:sz w:val="24"/>
          <w:szCs w:val="24"/>
          <w:cs/>
        </w:rPr>
        <w:t xml:space="preserve">अडिग रहकर कुछ पाने वालों </w:t>
      </w:r>
      <w:r w:rsidR="00033ACD" w:rsidRPr="00033ACD">
        <w:rPr>
          <w:rFonts w:cs="Mangal"/>
          <w:sz w:val="24"/>
          <w:szCs w:val="24"/>
          <w:cs/>
        </w:rPr>
        <w:t>क</w:t>
      </w:r>
      <w:r w:rsidR="00454FFE">
        <w:rPr>
          <w:rFonts w:cs="Mangal" w:hint="cs"/>
          <w:sz w:val="24"/>
          <w:szCs w:val="24"/>
          <w:cs/>
        </w:rPr>
        <w:t>ा</w:t>
      </w:r>
      <w:r w:rsidR="00033ACD" w:rsidRPr="00033ACD">
        <w:rPr>
          <w:rFonts w:cs="Mangal"/>
          <w:sz w:val="24"/>
          <w:szCs w:val="24"/>
          <w:cs/>
        </w:rPr>
        <w:t xml:space="preserve"> एक शक्तिशाली मिश्रण का प्रतिनिधित्व करते हैं जो किसी भी संगठन के लिए संभावित संपत्ति हैं।</w:t>
      </w:r>
      <w:r w:rsidR="00454FFE">
        <w:rPr>
          <w:rFonts w:cs="Mangal" w:hint="cs"/>
          <w:sz w:val="24"/>
          <w:szCs w:val="24"/>
          <w:cs/>
        </w:rPr>
        <w:t xml:space="preserve"> </w:t>
      </w:r>
    </w:p>
    <w:p w:rsidR="00033ACD" w:rsidRPr="00033ACD" w:rsidRDefault="00033ACD" w:rsidP="00D37D22">
      <w:pPr>
        <w:jc w:val="both"/>
        <w:rPr>
          <w:rFonts w:cs="Mangal"/>
          <w:sz w:val="24"/>
          <w:szCs w:val="24"/>
        </w:rPr>
      </w:pPr>
      <w:r w:rsidRPr="00033ACD">
        <w:rPr>
          <w:rFonts w:cs="Mangal"/>
          <w:sz w:val="24"/>
          <w:szCs w:val="24"/>
          <w:cs/>
        </w:rPr>
        <w:t xml:space="preserve">आईआईएमए में </w:t>
      </w:r>
      <w:r w:rsidR="00C67B42">
        <w:rPr>
          <w:rFonts w:cs="Mangal"/>
          <w:sz w:val="24"/>
          <w:szCs w:val="24"/>
          <w:cs/>
        </w:rPr>
        <w:t>एएफ़पी</w:t>
      </w:r>
      <w:r w:rsidRPr="00033ACD">
        <w:rPr>
          <w:rFonts w:cs="Mangal"/>
          <w:sz w:val="24"/>
          <w:szCs w:val="24"/>
          <w:cs/>
        </w:rPr>
        <w:t xml:space="preserve"> कार्यक्रम </w:t>
      </w:r>
      <w:r w:rsidR="00454FFE">
        <w:rPr>
          <w:rFonts w:cs="Mangal" w:hint="cs"/>
          <w:sz w:val="24"/>
          <w:szCs w:val="24"/>
          <w:cs/>
        </w:rPr>
        <w:t xml:space="preserve">इस तरह से </w:t>
      </w:r>
      <w:r w:rsidRPr="00033ACD">
        <w:rPr>
          <w:rFonts w:cs="Mangal"/>
          <w:sz w:val="24"/>
          <w:szCs w:val="24"/>
          <w:cs/>
        </w:rPr>
        <w:t xml:space="preserve">अद्वितीय है कि प्रतिभागियों को एक कठोर प्रवेश परीक्षा के माध्यम से </w:t>
      </w:r>
      <w:r w:rsidR="00454FFE">
        <w:rPr>
          <w:rFonts w:cs="Mangal" w:hint="cs"/>
          <w:sz w:val="24"/>
          <w:szCs w:val="24"/>
          <w:cs/>
        </w:rPr>
        <w:t>चयनित किया</w:t>
      </w:r>
      <w:r w:rsidRPr="00033ACD">
        <w:rPr>
          <w:rFonts w:cs="Mangal"/>
          <w:sz w:val="24"/>
          <w:szCs w:val="24"/>
          <w:cs/>
        </w:rPr>
        <w:t xml:space="preserve"> जाता है। </w:t>
      </w:r>
      <w:r w:rsidR="00454FFE">
        <w:rPr>
          <w:rFonts w:cs="Mangal" w:hint="cs"/>
          <w:sz w:val="24"/>
          <w:szCs w:val="24"/>
          <w:cs/>
        </w:rPr>
        <w:t xml:space="preserve">इस </w:t>
      </w:r>
      <w:r w:rsidR="00C67B42">
        <w:rPr>
          <w:rFonts w:cs="Mangal"/>
          <w:sz w:val="24"/>
          <w:szCs w:val="24"/>
          <w:cs/>
        </w:rPr>
        <w:t>एएफ़पी</w:t>
      </w:r>
      <w:r w:rsidRPr="00033ACD">
        <w:rPr>
          <w:rFonts w:cs="Mangal"/>
          <w:sz w:val="24"/>
          <w:szCs w:val="24"/>
          <w:cs/>
        </w:rPr>
        <w:t xml:space="preserve"> बैच में 58 प्रतिभागी हैं</w:t>
      </w:r>
      <w:r w:rsidR="00454FFE">
        <w:rPr>
          <w:rFonts w:cs="Mangal" w:hint="cs"/>
          <w:sz w:val="24"/>
          <w:szCs w:val="24"/>
          <w:cs/>
        </w:rPr>
        <w:t xml:space="preserve">, </w:t>
      </w:r>
      <w:r w:rsidRPr="00033ACD">
        <w:rPr>
          <w:rFonts w:cs="Mangal"/>
          <w:sz w:val="24"/>
          <w:szCs w:val="24"/>
          <w:cs/>
        </w:rPr>
        <w:t>जिनमें 35 इंजीनियर</w:t>
      </w:r>
      <w:r w:rsidR="00454FFE">
        <w:rPr>
          <w:rFonts w:cs="Mangal" w:hint="cs"/>
          <w:sz w:val="24"/>
          <w:szCs w:val="24"/>
          <w:cs/>
        </w:rPr>
        <w:t xml:space="preserve">, </w:t>
      </w:r>
      <w:r w:rsidRPr="00033ACD">
        <w:rPr>
          <w:rFonts w:cs="Mangal"/>
          <w:sz w:val="24"/>
          <w:szCs w:val="24"/>
          <w:cs/>
        </w:rPr>
        <w:t>18 ऑपरेशन कर्मी</w:t>
      </w:r>
      <w:r w:rsidR="00454FFE">
        <w:rPr>
          <w:rFonts w:cs="Mangal" w:hint="cs"/>
          <w:sz w:val="24"/>
          <w:szCs w:val="24"/>
          <w:cs/>
        </w:rPr>
        <w:t xml:space="preserve">, </w:t>
      </w:r>
      <w:r w:rsidRPr="00033ACD">
        <w:rPr>
          <w:rFonts w:cs="Mangal"/>
          <w:sz w:val="24"/>
          <w:szCs w:val="24"/>
          <w:cs/>
        </w:rPr>
        <w:t xml:space="preserve">3 लॉजिस्टिक्स और फाइनेंस बैकग्राउंड से और 2 डॉक्टर शामिल हैं। </w:t>
      </w:r>
      <w:r w:rsidR="00454FFE">
        <w:rPr>
          <w:rFonts w:cs="Mangal" w:hint="cs"/>
          <w:sz w:val="24"/>
          <w:szCs w:val="24"/>
          <w:cs/>
        </w:rPr>
        <w:t xml:space="preserve">ये </w:t>
      </w:r>
      <w:r w:rsidRPr="00033ACD">
        <w:rPr>
          <w:rFonts w:cs="Mangal"/>
          <w:sz w:val="24"/>
          <w:szCs w:val="24"/>
          <w:cs/>
        </w:rPr>
        <w:t>अधिकारी हमारे देश की विविधता को प्रतिबिंबित करते हैं और पार-सांस्कृतिक प्रसार की पेचीदगियों को समझने की जन्मजात क्षमता रखते हैं। उन्होंने कार्रवाई में वीरता</w:t>
      </w:r>
      <w:r w:rsidR="00454FFE">
        <w:rPr>
          <w:rFonts w:cs="Mangal" w:hint="cs"/>
          <w:sz w:val="24"/>
          <w:szCs w:val="24"/>
          <w:cs/>
        </w:rPr>
        <w:t xml:space="preserve">, </w:t>
      </w:r>
      <w:r w:rsidRPr="00033ACD">
        <w:rPr>
          <w:rFonts w:cs="Mangal"/>
          <w:sz w:val="24"/>
          <w:szCs w:val="24"/>
          <w:cs/>
        </w:rPr>
        <w:t xml:space="preserve">प्रशंसा पत्र से लेकर शोध पत्रों तक की </w:t>
      </w:r>
      <w:r w:rsidR="00454FFE">
        <w:rPr>
          <w:rFonts w:cs="Mangal" w:hint="cs"/>
          <w:sz w:val="24"/>
          <w:szCs w:val="24"/>
          <w:cs/>
        </w:rPr>
        <w:t xml:space="preserve">प्रशस्तियाँ </w:t>
      </w:r>
      <w:r w:rsidRPr="00033ACD">
        <w:rPr>
          <w:rFonts w:cs="Mangal"/>
          <w:sz w:val="24"/>
          <w:szCs w:val="24"/>
          <w:cs/>
        </w:rPr>
        <w:t>हासिल की है।</w:t>
      </w:r>
      <w:r w:rsidR="00454FFE">
        <w:rPr>
          <w:rFonts w:cs="Mangal" w:hint="cs"/>
          <w:sz w:val="24"/>
          <w:szCs w:val="24"/>
          <w:cs/>
        </w:rPr>
        <w:t xml:space="preserve"> </w:t>
      </w:r>
    </w:p>
    <w:p w:rsidR="00033ACD" w:rsidRPr="00D37D22" w:rsidRDefault="00D37D22" w:rsidP="00D37D22">
      <w:pPr>
        <w:pStyle w:val="ListParagraph"/>
        <w:numPr>
          <w:ilvl w:val="0"/>
          <w:numId w:val="1"/>
        </w:numPr>
        <w:rPr>
          <w:rFonts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The End - </w:t>
      </w:r>
    </w:p>
    <w:p w:rsidR="00033ACD" w:rsidRPr="00033ACD" w:rsidRDefault="00033ACD" w:rsidP="00033ACD">
      <w:pPr>
        <w:rPr>
          <w:rFonts w:cs="Mangal"/>
          <w:sz w:val="24"/>
          <w:szCs w:val="24"/>
        </w:rPr>
      </w:pPr>
      <w:r w:rsidRPr="00033ACD">
        <w:rPr>
          <w:rFonts w:cs="Mangal"/>
          <w:sz w:val="24"/>
          <w:szCs w:val="24"/>
          <w:cs/>
        </w:rPr>
        <w:t>मीडिया प्रश्नों के लिए</w:t>
      </w:r>
      <w:r w:rsidR="009033E2">
        <w:rPr>
          <w:rFonts w:cs="Mangal" w:hint="cs"/>
          <w:sz w:val="24"/>
          <w:szCs w:val="24"/>
          <w:cs/>
        </w:rPr>
        <w:t xml:space="preserve">, </w:t>
      </w:r>
      <w:r w:rsidRPr="00033ACD">
        <w:rPr>
          <w:rFonts w:cs="Mangal"/>
          <w:sz w:val="24"/>
          <w:szCs w:val="24"/>
          <w:cs/>
        </w:rPr>
        <w:t>कृपया संपर्क करें</w:t>
      </w:r>
      <w:r w:rsidR="009033E2">
        <w:rPr>
          <w:rFonts w:cs="Mangal" w:hint="cs"/>
          <w:sz w:val="24"/>
          <w:szCs w:val="24"/>
          <w:cs/>
        </w:rPr>
        <w:t xml:space="preserve"> </w:t>
      </w:r>
      <w:r w:rsidRPr="00033ACD">
        <w:rPr>
          <w:rFonts w:cs="Mangal"/>
          <w:sz w:val="24"/>
          <w:szCs w:val="24"/>
          <w:cs/>
        </w:rPr>
        <w:t>:</w:t>
      </w:r>
    </w:p>
    <w:p w:rsidR="00033ACD" w:rsidRPr="00033ACD" w:rsidRDefault="00033ACD" w:rsidP="009033E2">
      <w:pPr>
        <w:spacing w:after="0"/>
        <w:rPr>
          <w:rFonts w:cs="Mangal"/>
          <w:sz w:val="24"/>
          <w:szCs w:val="24"/>
        </w:rPr>
      </w:pPr>
      <w:r w:rsidRPr="00033ACD">
        <w:rPr>
          <w:rFonts w:cs="Mangal"/>
          <w:sz w:val="24"/>
          <w:szCs w:val="24"/>
          <w:cs/>
        </w:rPr>
        <w:t>दीपक भट्ट</w:t>
      </w:r>
      <w:r w:rsidR="009033E2">
        <w:rPr>
          <w:rFonts w:cs="Mangal" w:hint="cs"/>
          <w:sz w:val="24"/>
          <w:szCs w:val="24"/>
          <w:cs/>
        </w:rPr>
        <w:t xml:space="preserve">, </w:t>
      </w:r>
      <w:r w:rsidRPr="00033ACD">
        <w:rPr>
          <w:rFonts w:cs="Mangal"/>
          <w:sz w:val="24"/>
          <w:szCs w:val="24"/>
          <w:cs/>
        </w:rPr>
        <w:t>प्रबंधक</w:t>
      </w:r>
      <w:r w:rsidR="009033E2">
        <w:rPr>
          <w:rFonts w:cs="Mangal" w:hint="cs"/>
          <w:sz w:val="24"/>
          <w:szCs w:val="24"/>
          <w:cs/>
        </w:rPr>
        <w:t xml:space="preserve"> - </w:t>
      </w:r>
      <w:r w:rsidRPr="00033ACD">
        <w:rPr>
          <w:rFonts w:cs="Mangal"/>
          <w:sz w:val="24"/>
          <w:szCs w:val="24"/>
          <w:cs/>
        </w:rPr>
        <w:t>संचार</w:t>
      </w:r>
    </w:p>
    <w:p w:rsidR="009033E2" w:rsidRDefault="009033E2" w:rsidP="009033E2">
      <w:pPr>
        <w:spacing w:after="0"/>
        <w:rPr>
          <w:rFonts w:cs="Mangal"/>
          <w:sz w:val="24"/>
          <w:szCs w:val="24"/>
        </w:rPr>
      </w:pPr>
      <w:r>
        <w:rPr>
          <w:rFonts w:cs="Mangal" w:hint="cs"/>
          <w:sz w:val="24"/>
          <w:szCs w:val="24"/>
          <w:cs/>
        </w:rPr>
        <w:t xml:space="preserve">दूरभाष </w:t>
      </w:r>
      <w:r>
        <w:rPr>
          <w:rFonts w:cs="Mangal"/>
          <w:sz w:val="24"/>
          <w:szCs w:val="24"/>
        </w:rPr>
        <w:t>:</w:t>
      </w:r>
      <w:r>
        <w:rPr>
          <w:rFonts w:cs="Mangal" w:hint="cs"/>
          <w:sz w:val="24"/>
          <w:szCs w:val="24"/>
          <w:cs/>
        </w:rPr>
        <w:t xml:space="preserve"> </w:t>
      </w:r>
      <w:r w:rsidR="00033ACD" w:rsidRPr="00033ACD">
        <w:rPr>
          <w:rFonts w:cs="Mangal"/>
          <w:sz w:val="24"/>
          <w:szCs w:val="24"/>
        </w:rPr>
        <w:t>(</w:t>
      </w:r>
      <w:r w:rsidR="00033ACD" w:rsidRPr="00033ACD">
        <w:rPr>
          <w:rFonts w:cs="Mangal"/>
          <w:sz w:val="24"/>
          <w:szCs w:val="24"/>
          <w:cs/>
        </w:rPr>
        <w:t>सेल) +91-9426229429</w:t>
      </w:r>
      <w:r>
        <w:rPr>
          <w:rFonts w:cs="Mangal" w:hint="cs"/>
          <w:sz w:val="24"/>
          <w:szCs w:val="24"/>
          <w:cs/>
        </w:rPr>
        <w:t xml:space="preserve">, </w:t>
      </w:r>
      <w:r w:rsidR="00033ACD" w:rsidRPr="00033ACD">
        <w:rPr>
          <w:rFonts w:cs="Mangal"/>
          <w:sz w:val="24"/>
          <w:szCs w:val="24"/>
        </w:rPr>
        <w:t>(</w:t>
      </w:r>
      <w:r>
        <w:rPr>
          <w:rFonts w:cs="Mangal" w:hint="cs"/>
          <w:sz w:val="24"/>
          <w:szCs w:val="24"/>
          <w:cs/>
        </w:rPr>
        <w:t>कार्यालय</w:t>
      </w:r>
      <w:r>
        <w:rPr>
          <w:rFonts w:cs="Mangal"/>
          <w:sz w:val="24"/>
          <w:szCs w:val="24"/>
        </w:rPr>
        <w:t>)</w:t>
      </w:r>
      <w:r>
        <w:rPr>
          <w:rFonts w:cs="Mangal" w:hint="cs"/>
          <w:sz w:val="24"/>
          <w:szCs w:val="24"/>
          <w:cs/>
        </w:rPr>
        <w:t xml:space="preserve"> </w:t>
      </w:r>
      <w:r w:rsidR="00033ACD" w:rsidRPr="00033ACD">
        <w:rPr>
          <w:rFonts w:cs="Mangal"/>
          <w:sz w:val="24"/>
          <w:szCs w:val="24"/>
        </w:rPr>
        <w:t>+</w:t>
      </w:r>
      <w:r w:rsidR="00033ACD" w:rsidRPr="00033ACD">
        <w:rPr>
          <w:rFonts w:cs="Mangal"/>
          <w:sz w:val="24"/>
          <w:szCs w:val="24"/>
          <w:cs/>
        </w:rPr>
        <w:t>91-79-66324683</w:t>
      </w:r>
      <w:r>
        <w:rPr>
          <w:rFonts w:cs="Mangal" w:hint="cs"/>
          <w:sz w:val="24"/>
          <w:szCs w:val="24"/>
          <w:cs/>
        </w:rPr>
        <w:t xml:space="preserve">, </w:t>
      </w:r>
    </w:p>
    <w:p w:rsidR="00033ACD" w:rsidRPr="00033ACD" w:rsidRDefault="00033ACD" w:rsidP="009033E2">
      <w:pPr>
        <w:spacing w:after="0"/>
        <w:rPr>
          <w:rFonts w:cs="Mangal"/>
          <w:sz w:val="24"/>
          <w:szCs w:val="24"/>
        </w:rPr>
      </w:pPr>
      <w:r w:rsidRPr="00033ACD">
        <w:rPr>
          <w:rFonts w:cs="Mangal"/>
          <w:sz w:val="24"/>
          <w:szCs w:val="24"/>
          <w:cs/>
        </w:rPr>
        <w:t>ईमेल</w:t>
      </w:r>
      <w:r w:rsidR="009033E2">
        <w:rPr>
          <w:rFonts w:cs="Mangal" w:hint="cs"/>
          <w:sz w:val="24"/>
          <w:szCs w:val="24"/>
          <w:cs/>
        </w:rPr>
        <w:t xml:space="preserve"> </w:t>
      </w:r>
      <w:r w:rsidRPr="00033ACD">
        <w:rPr>
          <w:rFonts w:cs="Mangal"/>
          <w:sz w:val="24"/>
          <w:szCs w:val="24"/>
          <w:cs/>
        </w:rPr>
        <w:t xml:space="preserve">: </w:t>
      </w:r>
      <w:hyperlink r:id="rId7" w:history="1">
        <w:r w:rsidR="009033E2" w:rsidRPr="006D562C">
          <w:rPr>
            <w:rStyle w:val="Hyperlink"/>
            <w:rFonts w:cs="Mangal"/>
            <w:sz w:val="24"/>
            <w:szCs w:val="24"/>
          </w:rPr>
          <w:t>mngr-comm@iima.ac.in</w:t>
        </w:r>
      </w:hyperlink>
      <w:r w:rsidR="009033E2">
        <w:rPr>
          <w:rFonts w:cs="Mangal" w:hint="cs"/>
          <w:sz w:val="24"/>
          <w:szCs w:val="24"/>
          <w:cs/>
        </w:rPr>
        <w:t xml:space="preserve"> </w:t>
      </w:r>
    </w:p>
    <w:p w:rsidR="009033E2" w:rsidRDefault="009033E2" w:rsidP="00033ACD">
      <w:pPr>
        <w:rPr>
          <w:rFonts w:cs="Mangal"/>
          <w:sz w:val="24"/>
          <w:szCs w:val="24"/>
        </w:rPr>
      </w:pPr>
    </w:p>
    <w:p w:rsidR="00033ACD" w:rsidRPr="00033ACD" w:rsidRDefault="00033ACD" w:rsidP="009033E2">
      <w:pPr>
        <w:spacing w:after="0"/>
        <w:rPr>
          <w:rFonts w:cs="Mangal"/>
          <w:sz w:val="24"/>
          <w:szCs w:val="24"/>
        </w:rPr>
      </w:pPr>
      <w:r w:rsidRPr="00033ACD">
        <w:rPr>
          <w:rFonts w:cs="Mangal"/>
          <w:sz w:val="24"/>
          <w:szCs w:val="24"/>
          <w:cs/>
        </w:rPr>
        <w:t>मिताली नायडू</w:t>
      </w:r>
      <w:r w:rsidR="009033E2">
        <w:rPr>
          <w:rFonts w:cs="Mangal" w:hint="cs"/>
          <w:sz w:val="24"/>
          <w:szCs w:val="24"/>
          <w:cs/>
        </w:rPr>
        <w:t xml:space="preserve">, </w:t>
      </w:r>
      <w:r w:rsidRPr="00033ACD">
        <w:rPr>
          <w:rFonts w:cs="Mangal"/>
          <w:sz w:val="24"/>
          <w:szCs w:val="24"/>
          <w:cs/>
        </w:rPr>
        <w:t>कार्यकारी</w:t>
      </w:r>
      <w:r w:rsidR="009033E2">
        <w:rPr>
          <w:rFonts w:cs="Mangal" w:hint="cs"/>
          <w:sz w:val="24"/>
          <w:szCs w:val="24"/>
          <w:cs/>
        </w:rPr>
        <w:t xml:space="preserve">, </w:t>
      </w:r>
      <w:r w:rsidRPr="00033ACD">
        <w:rPr>
          <w:rFonts w:cs="Mangal"/>
          <w:sz w:val="24"/>
          <w:szCs w:val="24"/>
          <w:cs/>
        </w:rPr>
        <w:t>जनसंपर्क</w:t>
      </w:r>
    </w:p>
    <w:p w:rsidR="009033E2" w:rsidRDefault="009033E2" w:rsidP="009033E2">
      <w:pPr>
        <w:spacing w:after="0"/>
        <w:rPr>
          <w:rFonts w:cs="Mangal"/>
          <w:sz w:val="24"/>
          <w:szCs w:val="24"/>
        </w:rPr>
      </w:pPr>
      <w:r>
        <w:rPr>
          <w:rFonts w:cs="Mangal" w:hint="cs"/>
          <w:sz w:val="24"/>
          <w:szCs w:val="24"/>
          <w:cs/>
        </w:rPr>
        <w:t xml:space="preserve">दूरभाष </w:t>
      </w:r>
      <w:r w:rsidR="00033ACD" w:rsidRPr="00033ACD">
        <w:rPr>
          <w:rFonts w:cs="Mangal"/>
          <w:sz w:val="24"/>
          <w:szCs w:val="24"/>
        </w:rPr>
        <w:t>: (</w:t>
      </w:r>
      <w:r>
        <w:rPr>
          <w:rFonts w:cs="Mangal"/>
          <w:sz w:val="24"/>
          <w:szCs w:val="24"/>
          <w:cs/>
        </w:rPr>
        <w:t xml:space="preserve">सेल) </w:t>
      </w:r>
      <w:r w:rsidR="00033ACD" w:rsidRPr="00033ACD">
        <w:rPr>
          <w:rFonts w:cs="Mangal"/>
          <w:sz w:val="24"/>
          <w:szCs w:val="24"/>
          <w:cs/>
        </w:rPr>
        <w:t>+91-7069074816</w:t>
      </w:r>
      <w:r>
        <w:rPr>
          <w:rFonts w:cs="Mangal" w:hint="cs"/>
          <w:sz w:val="24"/>
          <w:szCs w:val="24"/>
          <w:cs/>
        </w:rPr>
        <w:t xml:space="preserve">,  </w:t>
      </w:r>
      <w:r w:rsidR="00033ACD" w:rsidRPr="00033ACD">
        <w:rPr>
          <w:rFonts w:cs="Mangal"/>
          <w:sz w:val="24"/>
          <w:szCs w:val="24"/>
        </w:rPr>
        <w:t>(</w:t>
      </w:r>
      <w:r>
        <w:rPr>
          <w:rFonts w:cs="Mangal" w:hint="cs"/>
          <w:sz w:val="24"/>
          <w:szCs w:val="24"/>
          <w:cs/>
        </w:rPr>
        <w:t>कार्यालय</w:t>
      </w:r>
      <w:r w:rsidR="00033ACD" w:rsidRPr="00033ACD">
        <w:rPr>
          <w:rFonts w:cs="Mangal"/>
          <w:sz w:val="24"/>
          <w:szCs w:val="24"/>
        </w:rPr>
        <w:t>)</w:t>
      </w:r>
      <w:r>
        <w:rPr>
          <w:rFonts w:cs="Mangal" w:hint="cs"/>
          <w:sz w:val="24"/>
          <w:szCs w:val="24"/>
          <w:cs/>
        </w:rPr>
        <w:t xml:space="preserve"> </w:t>
      </w:r>
      <w:r w:rsidR="00033ACD" w:rsidRPr="00033ACD">
        <w:rPr>
          <w:rFonts w:cs="Mangal"/>
          <w:sz w:val="24"/>
          <w:szCs w:val="24"/>
        </w:rPr>
        <w:t>+</w:t>
      </w:r>
      <w:r w:rsidR="00033ACD" w:rsidRPr="00033ACD">
        <w:rPr>
          <w:rFonts w:cs="Mangal"/>
          <w:sz w:val="24"/>
          <w:szCs w:val="24"/>
          <w:cs/>
        </w:rPr>
        <w:t>91-79-66324684</w:t>
      </w:r>
      <w:r>
        <w:rPr>
          <w:rFonts w:cs="Mangal" w:hint="cs"/>
          <w:sz w:val="24"/>
          <w:szCs w:val="24"/>
          <w:cs/>
        </w:rPr>
        <w:t xml:space="preserve">, </w:t>
      </w:r>
    </w:p>
    <w:p w:rsidR="00033ACD" w:rsidRPr="00033ACD" w:rsidRDefault="00033ACD" w:rsidP="009033E2">
      <w:pPr>
        <w:spacing w:after="0"/>
        <w:rPr>
          <w:rFonts w:cs="Mangal"/>
          <w:sz w:val="24"/>
          <w:szCs w:val="24"/>
        </w:rPr>
      </w:pPr>
      <w:r w:rsidRPr="00033ACD">
        <w:rPr>
          <w:rFonts w:cs="Mangal"/>
          <w:sz w:val="24"/>
          <w:szCs w:val="24"/>
          <w:cs/>
        </w:rPr>
        <w:t>ईमेल</w:t>
      </w:r>
      <w:r w:rsidR="009033E2">
        <w:rPr>
          <w:rFonts w:cs="Mangal" w:hint="cs"/>
          <w:sz w:val="24"/>
          <w:szCs w:val="24"/>
          <w:cs/>
        </w:rPr>
        <w:t xml:space="preserve"> </w:t>
      </w:r>
      <w:r w:rsidRPr="00033ACD">
        <w:rPr>
          <w:rFonts w:cs="Mangal"/>
          <w:sz w:val="24"/>
          <w:szCs w:val="24"/>
          <w:cs/>
        </w:rPr>
        <w:t xml:space="preserve">: </w:t>
      </w:r>
      <w:hyperlink r:id="rId8" w:history="1">
        <w:r w:rsidR="009033E2" w:rsidRPr="006D562C">
          <w:rPr>
            <w:rStyle w:val="Hyperlink"/>
            <w:rFonts w:cs="Mangal"/>
            <w:sz w:val="24"/>
            <w:szCs w:val="24"/>
          </w:rPr>
          <w:t>pr@iima.ac.in</w:t>
        </w:r>
      </w:hyperlink>
      <w:r w:rsidR="009033E2">
        <w:rPr>
          <w:rFonts w:cs="Mangal" w:hint="cs"/>
          <w:sz w:val="24"/>
          <w:szCs w:val="24"/>
          <w:cs/>
        </w:rPr>
        <w:t xml:space="preserve"> </w:t>
      </w:r>
    </w:p>
    <w:p w:rsidR="00033ACD" w:rsidRPr="00033ACD" w:rsidRDefault="00033ACD">
      <w:pPr>
        <w:rPr>
          <w:rFonts w:cs="Mangal"/>
          <w:sz w:val="24"/>
          <w:szCs w:val="24"/>
        </w:rPr>
      </w:pPr>
    </w:p>
    <w:p w:rsidR="00033ACD" w:rsidRPr="00033ACD" w:rsidRDefault="00033ACD">
      <w:pPr>
        <w:rPr>
          <w:rFonts w:cs="Mangal"/>
          <w:sz w:val="24"/>
          <w:szCs w:val="24"/>
        </w:rPr>
      </w:pPr>
    </w:p>
    <w:sectPr w:rsidR="00033ACD" w:rsidRPr="00033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31832"/>
    <w:multiLevelType w:val="hybridMultilevel"/>
    <w:tmpl w:val="23D629E0"/>
    <w:lvl w:ilvl="0" w:tplc="FBC0B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D0"/>
    <w:rsid w:val="00033ACD"/>
    <w:rsid w:val="00047377"/>
    <w:rsid w:val="001834C6"/>
    <w:rsid w:val="00190497"/>
    <w:rsid w:val="00232035"/>
    <w:rsid w:val="00454FFE"/>
    <w:rsid w:val="009033E2"/>
    <w:rsid w:val="00A94AD0"/>
    <w:rsid w:val="00C67B42"/>
    <w:rsid w:val="00D37D22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F2E2"/>
  <w15:chartTrackingRefBased/>
  <w15:docId w15:val="{7741DD32-1236-43CF-B2F3-6C61E9EC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3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gr-comm@iim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Dodiya</dc:creator>
  <cp:keywords/>
  <dc:description/>
  <cp:lastModifiedBy>Mitaalyn</cp:lastModifiedBy>
  <cp:revision>8</cp:revision>
  <dcterms:created xsi:type="dcterms:W3CDTF">2019-11-18T10:46:00Z</dcterms:created>
  <dcterms:modified xsi:type="dcterms:W3CDTF">2019-11-19T10:25:00Z</dcterms:modified>
</cp:coreProperties>
</file>