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9E3F" w14:textId="77777777" w:rsidR="00BC03B1" w:rsidRDefault="00BC03B1" w:rsidP="00BC03B1">
      <w:pPr>
        <w:jc w:val="center"/>
        <w:rPr>
          <w:rFonts w:ascii="Cambria" w:hAnsi="Cambria"/>
        </w:rPr>
      </w:pPr>
      <w:r>
        <w:rPr>
          <w:rFonts w:ascii="Cambria" w:hAnsi="Cambria"/>
          <w:noProof/>
          <w:lang w:val="en-IN" w:eastAsia="en-IN"/>
        </w:rPr>
        <w:drawing>
          <wp:inline distT="0" distB="0" distL="0" distR="0" wp14:anchorId="19DE7B48" wp14:editId="072C38D9">
            <wp:extent cx="857250" cy="857250"/>
            <wp:effectExtent l="0" t="0" r="0" b="0"/>
            <wp:docPr id="1" name="Picture 1"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8E6498">
        <w:rPr>
          <w:rFonts w:ascii="Cambria" w:hAnsi="Cambria"/>
        </w:rPr>
        <w:t xml:space="preserve">    </w:t>
      </w:r>
    </w:p>
    <w:p w14:paraId="6A1C87F3" w14:textId="468D9F71" w:rsidR="00BC03B1" w:rsidRPr="008E6498" w:rsidRDefault="00BC03B1" w:rsidP="00BC03B1">
      <w:pPr>
        <w:jc w:val="center"/>
        <w:rPr>
          <w:rFonts w:ascii="Cambria" w:hAnsi="Cambria"/>
        </w:rPr>
      </w:pPr>
      <w:r w:rsidRPr="008E6498">
        <w:rPr>
          <w:rFonts w:ascii="Cambria" w:hAnsi="Cambria"/>
        </w:rPr>
        <w:t xml:space="preserve">  </w:t>
      </w:r>
    </w:p>
    <w:p w14:paraId="63985B8D" w14:textId="77777777" w:rsidR="00BC03B1" w:rsidRPr="008E6498" w:rsidRDefault="00BC03B1" w:rsidP="00BC03B1">
      <w:pPr>
        <w:rPr>
          <w:rFonts w:ascii="Cambria" w:hAnsi="Cambria"/>
          <w:sz w:val="2"/>
        </w:rPr>
      </w:pPr>
    </w:p>
    <w:p w14:paraId="319FD149" w14:textId="0F030E1B" w:rsidR="00BC03B1" w:rsidRPr="00BC03B1" w:rsidRDefault="00BC03B1" w:rsidP="00BC03B1">
      <w:pPr>
        <w:jc w:val="center"/>
        <w:rPr>
          <w:rFonts w:ascii="Cambria" w:hAnsi="Cambria"/>
          <w:b/>
          <w:color w:val="002060"/>
          <w:sz w:val="28"/>
          <w:szCs w:val="28"/>
          <w:u w:val="single"/>
        </w:rPr>
      </w:pPr>
      <w:r w:rsidRPr="00BB0A15">
        <w:rPr>
          <w:rFonts w:ascii="Cambria" w:hAnsi="Cambria"/>
          <w:b/>
          <w:color w:val="002060"/>
          <w:sz w:val="28"/>
          <w:szCs w:val="28"/>
          <w:u w:val="single"/>
        </w:rPr>
        <w:t>PRESS RELEASE</w:t>
      </w:r>
    </w:p>
    <w:p w14:paraId="70CFAC93" w14:textId="77777777" w:rsidR="00BC03B1" w:rsidRDefault="00BC03B1" w:rsidP="00C629C6">
      <w:pPr>
        <w:jc w:val="center"/>
        <w:rPr>
          <w:rFonts w:ascii="Arial" w:hAnsi="Arial" w:cs="Arial"/>
          <w:b/>
          <w:bCs/>
          <w:color w:val="000000"/>
          <w:sz w:val="28"/>
          <w:szCs w:val="28"/>
          <w:lang w:eastAsia="en-GB"/>
        </w:rPr>
      </w:pPr>
    </w:p>
    <w:p w14:paraId="5CD7D4C4" w14:textId="4127DEEC" w:rsidR="007C4174" w:rsidRPr="00BC03B1" w:rsidRDefault="00C629C6" w:rsidP="00C629C6">
      <w:pPr>
        <w:jc w:val="center"/>
        <w:rPr>
          <w:rFonts w:ascii="Times New Roman" w:hAnsi="Times New Roman" w:cs="Times New Roman"/>
          <w:bCs/>
          <w:color w:val="000000"/>
          <w:sz w:val="32"/>
          <w:szCs w:val="32"/>
          <w:lang w:eastAsia="en-GB"/>
        </w:rPr>
      </w:pPr>
      <w:r w:rsidRPr="00BC03B1">
        <w:rPr>
          <w:rFonts w:ascii="Times New Roman" w:hAnsi="Times New Roman" w:cs="Times New Roman"/>
          <w:bCs/>
          <w:color w:val="000000"/>
          <w:sz w:val="32"/>
          <w:szCs w:val="32"/>
          <w:lang w:eastAsia="en-GB"/>
        </w:rPr>
        <w:t>The 52</w:t>
      </w:r>
      <w:r w:rsidRPr="00BC03B1">
        <w:rPr>
          <w:rFonts w:ascii="Times New Roman" w:hAnsi="Times New Roman" w:cs="Times New Roman"/>
          <w:bCs/>
          <w:color w:val="000000"/>
          <w:sz w:val="32"/>
          <w:szCs w:val="32"/>
          <w:vertAlign w:val="superscript"/>
          <w:lang w:eastAsia="en-GB"/>
        </w:rPr>
        <w:t>nd</w:t>
      </w:r>
      <w:r w:rsidRPr="00BC03B1">
        <w:rPr>
          <w:rFonts w:ascii="Times New Roman" w:hAnsi="Times New Roman" w:cs="Times New Roman"/>
          <w:bCs/>
          <w:color w:val="000000"/>
          <w:sz w:val="32"/>
          <w:szCs w:val="32"/>
          <w:lang w:eastAsia="en-GB"/>
        </w:rPr>
        <w:t xml:space="preserve"> Operations Research Society of India (ORSI) and International Conference will be held at IIMA</w:t>
      </w:r>
    </w:p>
    <w:p w14:paraId="0C390D91" w14:textId="77777777" w:rsidR="00C629C6" w:rsidRPr="007C4174" w:rsidRDefault="00C629C6" w:rsidP="007C4174">
      <w:pPr>
        <w:rPr>
          <w:rFonts w:ascii="Times New Roman" w:eastAsia="Times New Roman" w:hAnsi="Times New Roman" w:cs="Times New Roman"/>
          <w:lang w:eastAsia="en-GB"/>
        </w:rPr>
      </w:pPr>
    </w:p>
    <w:p w14:paraId="5464AA69" w14:textId="4CBE938A" w:rsidR="003851CD" w:rsidRDefault="003851CD" w:rsidP="003851CD">
      <w:pPr>
        <w:jc w:val="center"/>
        <w:rPr>
          <w:rStyle w:val="Strong"/>
          <w:rFonts w:ascii="Times New Roman" w:hAnsi="Times New Roman" w:cs="Times New Roman"/>
          <w:color w:val="1C1E29"/>
        </w:rPr>
      </w:pPr>
      <w:r>
        <w:rPr>
          <w:rFonts w:ascii="Times New Roman" w:hAnsi="Times New Roman" w:cs="Times New Roman"/>
          <w:b/>
          <w:bCs/>
          <w:noProof/>
          <w:color w:val="1C1E29"/>
          <w:lang w:val="en-IN" w:eastAsia="en-IN"/>
        </w:rPr>
        <w:drawing>
          <wp:inline distT="0" distB="0" distL="0" distR="0" wp14:anchorId="462EFDA8" wp14:editId="24401488">
            <wp:extent cx="3943350" cy="44819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I Con. brochure Design.jpg"/>
                    <pic:cNvPicPr/>
                  </pic:nvPicPr>
                  <pic:blipFill>
                    <a:blip r:embed="rId6" cstate="screen">
                      <a:extLst>
                        <a:ext uri="{28A0092B-C50C-407E-A947-70E740481C1C}">
                          <a14:useLocalDpi xmlns:a14="http://schemas.microsoft.com/office/drawing/2010/main"/>
                        </a:ext>
                      </a:extLst>
                    </a:blip>
                    <a:stretch>
                      <a:fillRect/>
                    </a:stretch>
                  </pic:blipFill>
                  <pic:spPr>
                    <a:xfrm>
                      <a:off x="0" y="0"/>
                      <a:ext cx="3959138" cy="4499898"/>
                    </a:xfrm>
                    <a:prstGeom prst="rect">
                      <a:avLst/>
                    </a:prstGeom>
                  </pic:spPr>
                </pic:pic>
              </a:graphicData>
            </a:graphic>
          </wp:inline>
        </w:drawing>
      </w:r>
    </w:p>
    <w:p w14:paraId="1E214601" w14:textId="77777777" w:rsidR="003851CD" w:rsidRDefault="003851CD" w:rsidP="007C4174">
      <w:pPr>
        <w:jc w:val="both"/>
        <w:rPr>
          <w:rStyle w:val="Strong"/>
          <w:rFonts w:ascii="Times New Roman" w:hAnsi="Times New Roman" w:cs="Times New Roman"/>
          <w:color w:val="1C1E29"/>
        </w:rPr>
      </w:pPr>
    </w:p>
    <w:p w14:paraId="5F0A5445" w14:textId="0A7659FB" w:rsidR="007C4174" w:rsidRPr="006427D6" w:rsidRDefault="006427D6" w:rsidP="007C4174">
      <w:pPr>
        <w:jc w:val="both"/>
        <w:rPr>
          <w:rFonts w:ascii="Times New Roman" w:hAnsi="Times New Roman" w:cs="Times New Roman"/>
          <w:lang w:eastAsia="en-GB"/>
        </w:rPr>
      </w:pPr>
      <w:r w:rsidRPr="006427D6">
        <w:rPr>
          <w:rStyle w:val="Strong"/>
          <w:rFonts w:ascii="Times New Roman" w:hAnsi="Times New Roman" w:cs="Times New Roman"/>
          <w:color w:val="1C1E29"/>
        </w:rPr>
        <w:t>December 13, 2019 | Ahmedabad: </w:t>
      </w:r>
      <w:r w:rsidR="00BC03B1" w:rsidRPr="00BC03B1">
        <w:rPr>
          <w:rStyle w:val="Strong"/>
          <w:rFonts w:ascii="Times New Roman" w:hAnsi="Times New Roman" w:cs="Times New Roman"/>
          <w:b w:val="0"/>
          <w:color w:val="1C1E29"/>
        </w:rPr>
        <w:t xml:space="preserve">The </w:t>
      </w:r>
      <w:r w:rsidR="007C4174" w:rsidRPr="006427D6">
        <w:rPr>
          <w:rFonts w:ascii="Times New Roman" w:hAnsi="Times New Roman" w:cs="Times New Roman"/>
          <w:color w:val="000000"/>
          <w:lang w:eastAsia="en-GB"/>
        </w:rPr>
        <w:t>52</w:t>
      </w:r>
      <w:r w:rsidR="007C4174" w:rsidRPr="006427D6">
        <w:rPr>
          <w:rFonts w:ascii="Times New Roman" w:hAnsi="Times New Roman" w:cs="Times New Roman"/>
          <w:color w:val="000000"/>
          <w:sz w:val="14"/>
          <w:szCs w:val="14"/>
          <w:vertAlign w:val="superscript"/>
          <w:lang w:eastAsia="en-GB"/>
        </w:rPr>
        <w:t>nd</w:t>
      </w:r>
      <w:r w:rsidR="007C4174" w:rsidRPr="006427D6">
        <w:rPr>
          <w:rFonts w:ascii="Times New Roman" w:hAnsi="Times New Roman" w:cs="Times New Roman"/>
          <w:color w:val="000000"/>
          <w:lang w:eastAsia="en-GB"/>
        </w:rPr>
        <w:t xml:space="preserve"> Conference of Operations R</w:t>
      </w:r>
      <w:bookmarkStart w:id="0" w:name="_GoBack"/>
      <w:bookmarkEnd w:id="0"/>
      <w:r w:rsidR="007C4174" w:rsidRPr="006427D6">
        <w:rPr>
          <w:rFonts w:ascii="Times New Roman" w:hAnsi="Times New Roman" w:cs="Times New Roman"/>
          <w:color w:val="000000"/>
          <w:lang w:eastAsia="en-GB"/>
        </w:rPr>
        <w:t>esearch Society of India (ORSI) and International Conference will be h</w:t>
      </w:r>
      <w:r w:rsidR="004E49EA">
        <w:rPr>
          <w:rFonts w:ascii="Times New Roman" w:hAnsi="Times New Roman" w:cs="Times New Roman"/>
          <w:color w:val="000000"/>
          <w:lang w:eastAsia="en-GB"/>
        </w:rPr>
        <w:t>eld at Indian Institute of Management</w:t>
      </w:r>
      <w:r w:rsidR="007C4174" w:rsidRPr="006427D6">
        <w:rPr>
          <w:rFonts w:ascii="Times New Roman" w:hAnsi="Times New Roman" w:cs="Times New Roman"/>
          <w:color w:val="000000"/>
          <w:lang w:eastAsia="en-GB"/>
        </w:rPr>
        <w:t xml:space="preserve">, Ahmedabad from </w:t>
      </w:r>
      <w:r w:rsidR="00BC03B1">
        <w:rPr>
          <w:rFonts w:ascii="Times New Roman" w:hAnsi="Times New Roman" w:cs="Times New Roman"/>
          <w:color w:val="000000"/>
          <w:lang w:eastAsia="en-GB"/>
        </w:rPr>
        <w:t>15 to 18 December</w:t>
      </w:r>
      <w:r w:rsidR="007C4174" w:rsidRPr="006427D6">
        <w:rPr>
          <w:rFonts w:ascii="Times New Roman" w:hAnsi="Times New Roman" w:cs="Times New Roman"/>
          <w:color w:val="000000"/>
          <w:lang w:eastAsia="en-GB"/>
        </w:rPr>
        <w:t xml:space="preserve"> 2019. This conference will bring together leading academicians, researchers, practitioners from corporate, government &amp; industry and students from around the world interested in promoting the concept of informed decision making in business, industry and public policy.</w:t>
      </w:r>
    </w:p>
    <w:p w14:paraId="2A4FB894" w14:textId="77777777" w:rsidR="007C4174" w:rsidRPr="006427D6" w:rsidRDefault="007C4174" w:rsidP="007C4174">
      <w:pPr>
        <w:rPr>
          <w:rFonts w:ascii="Times New Roman" w:eastAsia="Times New Roman" w:hAnsi="Times New Roman" w:cs="Times New Roman"/>
          <w:lang w:eastAsia="en-GB"/>
        </w:rPr>
      </w:pPr>
    </w:p>
    <w:p w14:paraId="4F68D39E" w14:textId="1344BDD4" w:rsidR="007C4174" w:rsidRPr="006427D6" w:rsidRDefault="007C4174" w:rsidP="007C4174">
      <w:pPr>
        <w:jc w:val="both"/>
        <w:rPr>
          <w:rFonts w:ascii="Times New Roman" w:hAnsi="Times New Roman" w:cs="Times New Roman"/>
          <w:lang w:eastAsia="en-GB"/>
        </w:rPr>
      </w:pPr>
      <w:proofErr w:type="spellStart"/>
      <w:r w:rsidRPr="006427D6">
        <w:rPr>
          <w:rFonts w:ascii="Times New Roman" w:hAnsi="Times New Roman" w:cs="Times New Roman"/>
          <w:color w:val="000000"/>
          <w:lang w:eastAsia="en-GB"/>
        </w:rPr>
        <w:t>Prof.</w:t>
      </w:r>
      <w:proofErr w:type="spellEnd"/>
      <w:r w:rsidRPr="006427D6">
        <w:rPr>
          <w:rFonts w:ascii="Times New Roman" w:hAnsi="Times New Roman" w:cs="Times New Roman"/>
          <w:color w:val="000000"/>
          <w:lang w:eastAsia="en-GB"/>
        </w:rPr>
        <w:t xml:space="preserve"> </w:t>
      </w:r>
      <w:proofErr w:type="spellStart"/>
      <w:r w:rsidRPr="006427D6">
        <w:rPr>
          <w:rFonts w:ascii="Times New Roman" w:hAnsi="Times New Roman" w:cs="Times New Roman"/>
          <w:color w:val="000000"/>
          <w:lang w:eastAsia="en-GB"/>
        </w:rPr>
        <w:t>Goutam</w:t>
      </w:r>
      <w:proofErr w:type="spellEnd"/>
      <w:r w:rsidRPr="006427D6">
        <w:rPr>
          <w:rFonts w:ascii="Times New Roman" w:hAnsi="Times New Roman" w:cs="Times New Roman"/>
          <w:color w:val="000000"/>
          <w:lang w:eastAsia="en-GB"/>
        </w:rPr>
        <w:t xml:space="preserve"> Dutta, the current and 43</w:t>
      </w:r>
      <w:r w:rsidRPr="006427D6">
        <w:rPr>
          <w:rFonts w:ascii="Times New Roman" w:hAnsi="Times New Roman" w:cs="Times New Roman"/>
          <w:color w:val="000000"/>
          <w:sz w:val="14"/>
          <w:szCs w:val="14"/>
          <w:vertAlign w:val="superscript"/>
          <w:lang w:eastAsia="en-GB"/>
        </w:rPr>
        <w:t>rd</w:t>
      </w:r>
      <w:r w:rsidRPr="006427D6">
        <w:rPr>
          <w:rFonts w:ascii="Times New Roman" w:hAnsi="Times New Roman" w:cs="Times New Roman"/>
          <w:color w:val="000000"/>
          <w:lang w:eastAsia="en-GB"/>
        </w:rPr>
        <w:t xml:space="preserve"> President of ORSI and the Conference Chair</w:t>
      </w:r>
      <w:r w:rsidR="00BC03B1">
        <w:rPr>
          <w:rFonts w:ascii="Times New Roman" w:hAnsi="Times New Roman" w:cs="Times New Roman"/>
          <w:color w:val="000000"/>
          <w:lang w:eastAsia="en-GB"/>
        </w:rPr>
        <w:t>, said</w:t>
      </w:r>
      <w:r w:rsidRPr="006427D6">
        <w:rPr>
          <w:rFonts w:ascii="Times New Roman" w:hAnsi="Times New Roman" w:cs="Times New Roman"/>
          <w:color w:val="000000"/>
          <w:lang w:eastAsia="en-GB"/>
        </w:rPr>
        <w:t xml:space="preserve"> “</w:t>
      </w:r>
      <w:r w:rsidRPr="006427D6">
        <w:rPr>
          <w:rFonts w:ascii="Times New Roman" w:hAnsi="Times New Roman" w:cs="Times New Roman"/>
          <w:i/>
          <w:iCs/>
          <w:color w:val="000000"/>
          <w:lang w:eastAsia="en-GB"/>
        </w:rPr>
        <w:t xml:space="preserve">Operations Research is the art and science of winning wars without actually fighting. This conference will be a platform for </w:t>
      </w:r>
      <w:r w:rsidR="00BC03B1">
        <w:rPr>
          <w:rFonts w:ascii="Times New Roman" w:hAnsi="Times New Roman" w:cs="Times New Roman"/>
          <w:i/>
          <w:iCs/>
          <w:color w:val="000000"/>
          <w:lang w:eastAsia="en-GB"/>
        </w:rPr>
        <w:t xml:space="preserve">the </w:t>
      </w:r>
      <w:r w:rsidRPr="006427D6">
        <w:rPr>
          <w:rFonts w:ascii="Times New Roman" w:hAnsi="Times New Roman" w:cs="Times New Roman"/>
          <w:i/>
          <w:iCs/>
          <w:color w:val="000000"/>
          <w:lang w:eastAsia="en-GB"/>
        </w:rPr>
        <w:t xml:space="preserve">exchange of ideas among academicians to understand </w:t>
      </w:r>
      <w:r w:rsidRPr="006427D6">
        <w:rPr>
          <w:rFonts w:ascii="Times New Roman" w:hAnsi="Times New Roman" w:cs="Times New Roman"/>
          <w:i/>
          <w:iCs/>
          <w:color w:val="000000"/>
          <w:lang w:eastAsia="en-GB"/>
        </w:rPr>
        <w:lastRenderedPageBreak/>
        <w:t>how Operations Research is being applied in the real world and how it can help firms to win the battle of competition and be more profitable.”</w:t>
      </w:r>
    </w:p>
    <w:p w14:paraId="038B23AD" w14:textId="77777777" w:rsidR="007C4174" w:rsidRPr="006427D6" w:rsidRDefault="007C4174" w:rsidP="007C4174">
      <w:pPr>
        <w:rPr>
          <w:rFonts w:ascii="Times New Roman" w:eastAsia="Times New Roman" w:hAnsi="Times New Roman" w:cs="Times New Roman"/>
          <w:lang w:eastAsia="en-GB"/>
        </w:rPr>
      </w:pPr>
    </w:p>
    <w:p w14:paraId="0BE45E12" w14:textId="069E25CB" w:rsidR="007C4174" w:rsidRPr="006427D6" w:rsidRDefault="00BC03B1" w:rsidP="007C4174">
      <w:pPr>
        <w:jc w:val="both"/>
        <w:rPr>
          <w:rFonts w:ascii="Times New Roman" w:hAnsi="Times New Roman" w:cs="Times New Roman"/>
          <w:lang w:eastAsia="en-GB"/>
        </w:rPr>
      </w:pPr>
      <w:r>
        <w:rPr>
          <w:rFonts w:ascii="Times New Roman" w:hAnsi="Times New Roman" w:cs="Times New Roman"/>
          <w:color w:val="000000"/>
          <w:shd w:val="clear" w:color="auto" w:fill="FFFF00"/>
          <w:lang w:eastAsia="en-GB"/>
        </w:rPr>
        <w:t>Director IIMA, Errol D’S</w:t>
      </w:r>
      <w:r w:rsidR="007C4174" w:rsidRPr="006427D6">
        <w:rPr>
          <w:rFonts w:ascii="Times New Roman" w:hAnsi="Times New Roman" w:cs="Times New Roman"/>
          <w:color w:val="000000"/>
          <w:shd w:val="clear" w:color="auto" w:fill="FFFF00"/>
          <w:lang w:eastAsia="en-GB"/>
        </w:rPr>
        <w:t xml:space="preserve">ouza also </w:t>
      </w:r>
      <w:r w:rsidR="00C629C6" w:rsidRPr="006427D6">
        <w:rPr>
          <w:rFonts w:ascii="Times New Roman" w:hAnsi="Times New Roman" w:cs="Times New Roman"/>
          <w:color w:val="000000"/>
          <w:shd w:val="clear" w:color="auto" w:fill="FFFF00"/>
          <w:lang w:eastAsia="en-GB"/>
        </w:rPr>
        <w:t>added, “</w:t>
      </w:r>
      <w:r w:rsidR="007C4174" w:rsidRPr="006427D6">
        <w:rPr>
          <w:rFonts w:ascii="Times New Roman" w:hAnsi="Times New Roman" w:cs="Times New Roman"/>
          <w:i/>
          <w:iCs/>
          <w:color w:val="000000"/>
          <w:shd w:val="clear" w:color="auto" w:fill="FFFF00"/>
          <w:lang w:eastAsia="en-GB"/>
        </w:rPr>
        <w:t>Future in Public Policy in India will be guided by Operations Research, Management Science and Analytics. We hope that bureaucrats, public policy matters and government ministers will make effective use of public policy as it is in Western countries</w:t>
      </w:r>
      <w:r>
        <w:rPr>
          <w:rFonts w:ascii="Times New Roman" w:hAnsi="Times New Roman" w:cs="Times New Roman"/>
          <w:i/>
          <w:iCs/>
          <w:color w:val="000000"/>
          <w:shd w:val="clear" w:color="auto" w:fill="FFFF00"/>
          <w:lang w:eastAsia="en-GB"/>
        </w:rPr>
        <w:t>.</w:t>
      </w:r>
      <w:r w:rsidR="007C4174" w:rsidRPr="006427D6">
        <w:rPr>
          <w:rFonts w:ascii="Times New Roman" w:hAnsi="Times New Roman" w:cs="Times New Roman"/>
          <w:i/>
          <w:iCs/>
          <w:color w:val="000000"/>
          <w:shd w:val="clear" w:color="auto" w:fill="FFFF00"/>
          <w:lang w:eastAsia="en-GB"/>
        </w:rPr>
        <w:t>”</w:t>
      </w:r>
    </w:p>
    <w:p w14:paraId="52F9912F" w14:textId="77777777" w:rsidR="007C4174" w:rsidRPr="006427D6" w:rsidRDefault="007C4174" w:rsidP="007C4174">
      <w:pPr>
        <w:rPr>
          <w:rFonts w:ascii="Times New Roman" w:eastAsia="Times New Roman" w:hAnsi="Times New Roman" w:cs="Times New Roman"/>
          <w:lang w:eastAsia="en-GB"/>
        </w:rPr>
      </w:pPr>
    </w:p>
    <w:p w14:paraId="4B439E33" w14:textId="0DBDAAFC" w:rsidR="007C4174" w:rsidRPr="006427D6" w:rsidRDefault="007C4174" w:rsidP="007C4174">
      <w:pPr>
        <w:jc w:val="both"/>
        <w:rPr>
          <w:rFonts w:ascii="Times New Roman" w:hAnsi="Times New Roman" w:cs="Times New Roman"/>
          <w:lang w:eastAsia="en-GB"/>
        </w:rPr>
      </w:pPr>
      <w:r w:rsidRPr="006427D6">
        <w:rPr>
          <w:rFonts w:ascii="Times New Roman" w:hAnsi="Times New Roman" w:cs="Times New Roman"/>
          <w:color w:val="000000"/>
          <w:lang w:eastAsia="en-GB"/>
        </w:rPr>
        <w:t xml:space="preserve">About 225 people are expected to participate and share their research work and ideas in this 3-day conference. Leading industries like State Bank of India, Bharat Petroleum, Tata Steel, JSW, JDA are sponsoring the conference. It also has OPEX analytics, OPTYM, AMPL as International sponsors. In addition to that, we have support from </w:t>
      </w:r>
      <w:r w:rsidR="00BC03B1">
        <w:rPr>
          <w:rFonts w:ascii="Times New Roman" w:hAnsi="Times New Roman" w:cs="Times New Roman"/>
          <w:color w:val="000000"/>
          <w:lang w:eastAsia="en-GB"/>
        </w:rPr>
        <w:t xml:space="preserve">the </w:t>
      </w:r>
      <w:r w:rsidRPr="006427D6">
        <w:rPr>
          <w:rFonts w:ascii="Times New Roman" w:hAnsi="Times New Roman" w:cs="Times New Roman"/>
          <w:color w:val="000000"/>
          <w:lang w:eastAsia="en-GB"/>
        </w:rPr>
        <w:t>Bangalore chapter of ORSI, Sharda University, Springer Publication - the official publishers of ORSI. </w:t>
      </w:r>
    </w:p>
    <w:p w14:paraId="7C18FA78" w14:textId="77777777" w:rsidR="007C4174" w:rsidRPr="006427D6" w:rsidRDefault="007C4174" w:rsidP="007C4174">
      <w:pPr>
        <w:rPr>
          <w:rFonts w:ascii="Times New Roman" w:eastAsia="Times New Roman" w:hAnsi="Times New Roman" w:cs="Times New Roman"/>
          <w:lang w:eastAsia="en-GB"/>
        </w:rPr>
      </w:pPr>
    </w:p>
    <w:p w14:paraId="654DB5AB" w14:textId="5DD627E8" w:rsidR="007C4174" w:rsidRPr="006427D6" w:rsidRDefault="007C4174" w:rsidP="007C4174">
      <w:pPr>
        <w:jc w:val="both"/>
        <w:rPr>
          <w:rFonts w:ascii="Times New Roman" w:hAnsi="Times New Roman" w:cs="Times New Roman"/>
          <w:lang w:eastAsia="en-GB"/>
        </w:rPr>
      </w:pPr>
      <w:r w:rsidRPr="006427D6">
        <w:rPr>
          <w:rFonts w:ascii="Times New Roman" w:hAnsi="Times New Roman" w:cs="Times New Roman"/>
          <w:color w:val="000000"/>
          <w:lang w:eastAsia="en-GB"/>
        </w:rPr>
        <w:t xml:space="preserve">The conference will have </w:t>
      </w:r>
      <w:proofErr w:type="spellStart"/>
      <w:r w:rsidRPr="006427D6">
        <w:rPr>
          <w:rFonts w:ascii="Times New Roman" w:hAnsi="Times New Roman" w:cs="Times New Roman"/>
          <w:color w:val="000000"/>
          <w:lang w:eastAsia="en-GB"/>
        </w:rPr>
        <w:t>Prof.</w:t>
      </w:r>
      <w:proofErr w:type="spellEnd"/>
      <w:r w:rsidRPr="006427D6">
        <w:rPr>
          <w:rFonts w:ascii="Times New Roman" w:hAnsi="Times New Roman" w:cs="Times New Roman"/>
          <w:color w:val="000000"/>
          <w:lang w:eastAsia="en-GB"/>
        </w:rPr>
        <w:t xml:space="preserve"> </w:t>
      </w:r>
      <w:proofErr w:type="spellStart"/>
      <w:r w:rsidRPr="006427D6">
        <w:rPr>
          <w:rFonts w:ascii="Times New Roman" w:hAnsi="Times New Roman" w:cs="Times New Roman"/>
          <w:color w:val="000000"/>
          <w:lang w:eastAsia="en-GB"/>
        </w:rPr>
        <w:t>Ramaya</w:t>
      </w:r>
      <w:proofErr w:type="spellEnd"/>
      <w:r w:rsidRPr="006427D6">
        <w:rPr>
          <w:rFonts w:ascii="Times New Roman" w:hAnsi="Times New Roman" w:cs="Times New Roman"/>
          <w:color w:val="000000"/>
          <w:lang w:eastAsia="en-GB"/>
        </w:rPr>
        <w:t xml:space="preserve"> Krishnan - President of INFORMS, </w:t>
      </w:r>
      <w:proofErr w:type="spellStart"/>
      <w:r w:rsidRPr="006427D6">
        <w:rPr>
          <w:rFonts w:ascii="Times New Roman" w:hAnsi="Times New Roman" w:cs="Times New Roman"/>
          <w:color w:val="000000"/>
          <w:lang w:eastAsia="en-GB"/>
        </w:rPr>
        <w:t>Prof.</w:t>
      </w:r>
      <w:proofErr w:type="spellEnd"/>
      <w:r w:rsidRPr="006427D6">
        <w:rPr>
          <w:rFonts w:ascii="Times New Roman" w:hAnsi="Times New Roman" w:cs="Times New Roman"/>
          <w:color w:val="000000"/>
          <w:lang w:eastAsia="en-GB"/>
        </w:rPr>
        <w:t xml:space="preserve"> Paulo </w:t>
      </w:r>
      <w:proofErr w:type="spellStart"/>
      <w:r w:rsidRPr="006427D6">
        <w:rPr>
          <w:rFonts w:ascii="Times New Roman" w:hAnsi="Times New Roman" w:cs="Times New Roman"/>
          <w:color w:val="000000"/>
          <w:lang w:eastAsia="en-GB"/>
        </w:rPr>
        <w:t>Toth</w:t>
      </w:r>
      <w:proofErr w:type="spellEnd"/>
      <w:r w:rsidRPr="006427D6">
        <w:rPr>
          <w:rFonts w:ascii="Times New Roman" w:hAnsi="Times New Roman" w:cs="Times New Roman"/>
          <w:color w:val="000000"/>
          <w:lang w:eastAsia="en-GB"/>
        </w:rPr>
        <w:t xml:space="preserve"> - Former President of IFORS (International Federation of Operational Research Societies), Director IIMA and the current President – ORSI on the </w:t>
      </w:r>
      <w:r w:rsidR="006427D6" w:rsidRPr="006427D6">
        <w:rPr>
          <w:rFonts w:ascii="Times New Roman" w:hAnsi="Times New Roman" w:cs="Times New Roman"/>
          <w:color w:val="000000"/>
          <w:lang w:eastAsia="en-GB"/>
        </w:rPr>
        <w:t>dais</w:t>
      </w:r>
      <w:r w:rsidRPr="006427D6">
        <w:rPr>
          <w:rFonts w:ascii="Times New Roman" w:hAnsi="Times New Roman" w:cs="Times New Roman"/>
          <w:color w:val="000000"/>
          <w:lang w:eastAsia="en-GB"/>
        </w:rPr>
        <w:t xml:space="preserve"> to inaugurate the conference. </w:t>
      </w:r>
    </w:p>
    <w:p w14:paraId="713F467F" w14:textId="77777777" w:rsidR="007C4174" w:rsidRPr="006427D6" w:rsidRDefault="007C4174" w:rsidP="007C4174">
      <w:pPr>
        <w:rPr>
          <w:rFonts w:ascii="Times New Roman" w:eastAsia="Times New Roman" w:hAnsi="Times New Roman" w:cs="Times New Roman"/>
          <w:lang w:eastAsia="en-GB"/>
        </w:rPr>
      </w:pPr>
    </w:p>
    <w:p w14:paraId="23806D20" w14:textId="1BE9EA93" w:rsidR="007C4174" w:rsidRPr="006427D6" w:rsidRDefault="00BC03B1" w:rsidP="007C4174">
      <w:pPr>
        <w:jc w:val="both"/>
        <w:rPr>
          <w:rFonts w:ascii="Times New Roman" w:hAnsi="Times New Roman" w:cs="Times New Roman"/>
          <w:lang w:eastAsia="en-GB"/>
        </w:rPr>
      </w:pPr>
      <w:r>
        <w:rPr>
          <w:rFonts w:ascii="Times New Roman" w:hAnsi="Times New Roman" w:cs="Times New Roman"/>
          <w:color w:val="000000"/>
          <w:lang w:eastAsia="en-GB"/>
        </w:rPr>
        <w:t>One of the crucial</w:t>
      </w:r>
      <w:r w:rsidR="007C4174" w:rsidRPr="006427D6">
        <w:rPr>
          <w:rFonts w:ascii="Times New Roman" w:hAnsi="Times New Roman" w:cs="Times New Roman"/>
          <w:color w:val="000000"/>
          <w:lang w:eastAsia="en-GB"/>
        </w:rPr>
        <w:t xml:space="preserve"> features of this conference will be recently started ORSI Prizes (popularly known as Practice Prize) in practice of Operations Research, Management Science &amp; Analytics where 3 corporates and Indian Army will be competing for the practice prize in 6 sessions. </w:t>
      </w:r>
    </w:p>
    <w:p w14:paraId="10E72930" w14:textId="77777777" w:rsidR="007C4174" w:rsidRPr="006427D6" w:rsidRDefault="007C4174" w:rsidP="007C4174">
      <w:pPr>
        <w:rPr>
          <w:rFonts w:ascii="Times New Roman" w:eastAsia="Times New Roman" w:hAnsi="Times New Roman" w:cs="Times New Roman"/>
          <w:lang w:eastAsia="en-GB"/>
        </w:rPr>
      </w:pPr>
    </w:p>
    <w:p w14:paraId="0F23D1A2" w14:textId="6AF37D8A" w:rsidR="007C4174" w:rsidRPr="006427D6" w:rsidRDefault="007C4174" w:rsidP="007C4174">
      <w:pPr>
        <w:jc w:val="both"/>
        <w:rPr>
          <w:rFonts w:ascii="Times New Roman" w:hAnsi="Times New Roman" w:cs="Times New Roman"/>
          <w:lang w:eastAsia="en-GB"/>
        </w:rPr>
      </w:pPr>
      <w:r w:rsidRPr="006427D6">
        <w:rPr>
          <w:rFonts w:ascii="Times New Roman" w:hAnsi="Times New Roman" w:cs="Times New Roman"/>
          <w:color w:val="000000"/>
          <w:lang w:eastAsia="en-GB"/>
        </w:rPr>
        <w:t>ORSI was set</w:t>
      </w:r>
      <w:r w:rsidR="00BC03B1">
        <w:rPr>
          <w:rFonts w:ascii="Times New Roman" w:hAnsi="Times New Roman" w:cs="Times New Roman"/>
          <w:color w:val="000000"/>
          <w:lang w:eastAsia="en-GB"/>
        </w:rPr>
        <w:t xml:space="preserve"> </w:t>
      </w:r>
      <w:r w:rsidRPr="006427D6">
        <w:rPr>
          <w:rFonts w:ascii="Times New Roman" w:hAnsi="Times New Roman" w:cs="Times New Roman"/>
          <w:color w:val="000000"/>
          <w:lang w:eastAsia="en-GB"/>
        </w:rPr>
        <w:t xml:space="preserve">up in the year 1957 by the former statistician P. C. </w:t>
      </w:r>
      <w:proofErr w:type="spellStart"/>
      <w:r w:rsidR="00BC03B1">
        <w:rPr>
          <w:rFonts w:ascii="Times New Roman" w:hAnsi="Times New Roman" w:cs="Times New Roman"/>
          <w:color w:val="000000"/>
          <w:lang w:eastAsia="en-GB"/>
        </w:rPr>
        <w:t>Mahalanobis</w:t>
      </w:r>
      <w:proofErr w:type="spellEnd"/>
      <w:r w:rsidR="00BC03B1">
        <w:rPr>
          <w:rFonts w:ascii="Times New Roman" w:hAnsi="Times New Roman" w:cs="Times New Roman"/>
          <w:color w:val="000000"/>
          <w:lang w:eastAsia="en-GB"/>
        </w:rPr>
        <w:t xml:space="preserve"> who was the Deputy C</w:t>
      </w:r>
      <w:r w:rsidRPr="006427D6">
        <w:rPr>
          <w:rFonts w:ascii="Times New Roman" w:hAnsi="Times New Roman" w:cs="Times New Roman"/>
          <w:color w:val="000000"/>
          <w:lang w:eastAsia="en-GB"/>
        </w:rPr>
        <w:t>hairman of the Planning Commission and the Founder of Indian Statistical Institute, India. ORSI has its headquarters in Kolkata and has 16 chapters across different cities of India. </w:t>
      </w:r>
    </w:p>
    <w:p w14:paraId="6C2DFA5B" w14:textId="77777777" w:rsidR="007C4174" w:rsidRPr="006427D6" w:rsidRDefault="007C4174" w:rsidP="007C4174">
      <w:pPr>
        <w:rPr>
          <w:rFonts w:ascii="Times New Roman" w:eastAsia="Times New Roman" w:hAnsi="Times New Roman" w:cs="Times New Roman"/>
          <w:lang w:eastAsia="en-GB"/>
        </w:rPr>
      </w:pPr>
    </w:p>
    <w:p w14:paraId="3AEA7257" w14:textId="7BC5CAEA" w:rsidR="00AB4014" w:rsidRDefault="006427D6">
      <w:pPr>
        <w:rPr>
          <w:rFonts w:ascii="Times New Roman" w:hAnsi="Times New Roman" w:cs="Times New Roman"/>
        </w:rPr>
      </w:pPr>
      <w:r w:rsidRPr="006427D6">
        <w:rPr>
          <w:rFonts w:ascii="Times New Roman" w:hAnsi="Times New Roman" w:cs="Times New Roman"/>
          <w:color w:val="1C1E29"/>
        </w:rPr>
        <w:t>To know more in detail: </w:t>
      </w:r>
      <w:hyperlink r:id="rId7" w:history="1">
        <w:r w:rsidRPr="006427D6">
          <w:rPr>
            <w:rStyle w:val="Hyperlink"/>
            <w:rFonts w:ascii="Times New Roman" w:hAnsi="Times New Roman" w:cs="Times New Roman"/>
          </w:rPr>
          <w:t>https://conference.iima.ac.in/orsi2019/</w:t>
        </w:r>
      </w:hyperlink>
    </w:p>
    <w:p w14:paraId="6E0678D4" w14:textId="4C27D023" w:rsidR="006427D6" w:rsidRDefault="006427D6">
      <w:pPr>
        <w:rPr>
          <w:rFonts w:ascii="Times New Roman" w:hAnsi="Times New Roman" w:cs="Times New Roman"/>
        </w:rPr>
      </w:pPr>
    </w:p>
    <w:p w14:paraId="2E68B72B" w14:textId="10D79FEC" w:rsidR="003851CD" w:rsidRPr="003851CD" w:rsidRDefault="003851CD" w:rsidP="003851CD">
      <w:pPr>
        <w:pStyle w:val="ListParagraph"/>
        <w:numPr>
          <w:ilvl w:val="0"/>
          <w:numId w:val="1"/>
        </w:numPr>
        <w:rPr>
          <w:rFonts w:ascii="Times New Roman" w:hAnsi="Times New Roman" w:cs="Times New Roman"/>
        </w:rPr>
      </w:pPr>
      <w:r>
        <w:rPr>
          <w:rFonts w:ascii="Times New Roman" w:hAnsi="Times New Roman" w:cs="Times New Roman"/>
        </w:rPr>
        <w:t xml:space="preserve">The End - </w:t>
      </w:r>
    </w:p>
    <w:sectPr w:rsidR="003851CD" w:rsidRPr="003851CD" w:rsidSect="00067F7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31AFE"/>
    <w:multiLevelType w:val="hybridMultilevel"/>
    <w:tmpl w:val="D88617D6"/>
    <w:lvl w:ilvl="0" w:tplc="76E0FF9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74"/>
    <w:rsid w:val="00067F72"/>
    <w:rsid w:val="00161EC4"/>
    <w:rsid w:val="003851CD"/>
    <w:rsid w:val="00423223"/>
    <w:rsid w:val="00487903"/>
    <w:rsid w:val="004E49EA"/>
    <w:rsid w:val="006427D6"/>
    <w:rsid w:val="007C4174"/>
    <w:rsid w:val="00940A3F"/>
    <w:rsid w:val="00BC03B1"/>
    <w:rsid w:val="00C629C6"/>
    <w:rsid w:val="00DE275C"/>
    <w:rsid w:val="00F6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47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174"/>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427D6"/>
    <w:rPr>
      <w:b/>
      <w:bCs/>
    </w:rPr>
  </w:style>
  <w:style w:type="character" w:styleId="Hyperlink">
    <w:name w:val="Hyperlink"/>
    <w:basedOn w:val="DefaultParagraphFont"/>
    <w:uiPriority w:val="99"/>
    <w:semiHidden/>
    <w:unhideWhenUsed/>
    <w:rsid w:val="006427D6"/>
    <w:rPr>
      <w:color w:val="0000FF"/>
      <w:u w:val="single"/>
    </w:rPr>
  </w:style>
  <w:style w:type="paragraph" w:styleId="ListParagraph">
    <w:name w:val="List Paragraph"/>
    <w:basedOn w:val="Normal"/>
    <w:uiPriority w:val="34"/>
    <w:qFormat/>
    <w:rsid w:val="0038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48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ference.iima.ac.in/orsi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Mitaalyn</cp:lastModifiedBy>
  <cp:revision>6</cp:revision>
  <dcterms:created xsi:type="dcterms:W3CDTF">2019-12-13T10:36:00Z</dcterms:created>
  <dcterms:modified xsi:type="dcterms:W3CDTF">2019-12-13T11:30:00Z</dcterms:modified>
</cp:coreProperties>
</file>