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1A99" w:rsidRPr="00D91A99" w:rsidRDefault="000858BD" w:rsidP="000858BD">
      <w:pPr>
        <w:jc w:val="center"/>
        <w:rPr>
          <w:i/>
          <w:sz w:val="24"/>
          <w:u w:val="single"/>
        </w:rPr>
      </w:pPr>
      <w:r>
        <w:rPr>
          <w:noProof/>
          <w:lang w:eastAsia="en-IN"/>
        </w:rPr>
        <w:drawing>
          <wp:inline distT="0" distB="0" distL="0" distR="0">
            <wp:extent cx="933450" cy="933450"/>
            <wp:effectExtent l="0" t="0" r="0" b="0"/>
            <wp:docPr id="1" name="Picture 1" descr="C:\Users\IIMA\Downloads\BLUE REVERSE P_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IIMA\Downloads\BLUE REVERSE P_P.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33450" cy="933450"/>
                    </a:xfrm>
                    <a:prstGeom prst="rect">
                      <a:avLst/>
                    </a:prstGeom>
                    <a:noFill/>
                    <a:ln>
                      <a:noFill/>
                    </a:ln>
                  </pic:spPr>
                </pic:pic>
              </a:graphicData>
            </a:graphic>
          </wp:inline>
        </w:drawing>
      </w:r>
    </w:p>
    <w:p w:rsidR="001E03C9" w:rsidRDefault="00EF3444" w:rsidP="00915BD1">
      <w:pPr>
        <w:jc w:val="center"/>
        <w:rPr>
          <w:rFonts w:ascii="Cambria" w:hAnsi="Cambria"/>
          <w:b/>
          <w:sz w:val="28"/>
          <w:szCs w:val="28"/>
        </w:rPr>
      </w:pPr>
      <w:r>
        <w:rPr>
          <w:rFonts w:ascii="Cambria" w:hAnsi="Cambria"/>
          <w:b/>
          <w:sz w:val="28"/>
          <w:szCs w:val="28"/>
        </w:rPr>
        <w:t>F</w:t>
      </w:r>
      <w:r w:rsidR="00EE7517">
        <w:rPr>
          <w:rFonts w:ascii="Cambria" w:hAnsi="Cambria"/>
          <w:b/>
          <w:sz w:val="28"/>
          <w:szCs w:val="28"/>
        </w:rPr>
        <w:t xml:space="preserve">emale students </w:t>
      </w:r>
      <w:r>
        <w:rPr>
          <w:rFonts w:ascii="Cambria" w:hAnsi="Cambria"/>
          <w:b/>
          <w:sz w:val="28"/>
          <w:szCs w:val="28"/>
        </w:rPr>
        <w:t xml:space="preserve">on the rise in </w:t>
      </w:r>
      <w:r w:rsidR="00EE7517">
        <w:rPr>
          <w:rFonts w:ascii="Cambria" w:hAnsi="Cambria"/>
          <w:b/>
          <w:sz w:val="28"/>
          <w:szCs w:val="28"/>
        </w:rPr>
        <w:t xml:space="preserve">IIMA PGPX </w:t>
      </w:r>
      <w:r>
        <w:rPr>
          <w:rFonts w:ascii="Cambria" w:hAnsi="Cambria"/>
          <w:b/>
          <w:sz w:val="28"/>
          <w:szCs w:val="28"/>
        </w:rPr>
        <w:t>Programme</w:t>
      </w:r>
    </w:p>
    <w:p w:rsidR="005508F0" w:rsidRDefault="005508F0" w:rsidP="00F243B1">
      <w:pPr>
        <w:spacing w:after="0"/>
        <w:jc w:val="center"/>
        <w:rPr>
          <w:rFonts w:ascii="Cambria" w:hAnsi="Cambria"/>
          <w:b/>
          <w:noProof/>
          <w:sz w:val="28"/>
          <w:szCs w:val="28"/>
          <w:lang w:eastAsia="en-IN"/>
        </w:rPr>
      </w:pPr>
    </w:p>
    <w:p w:rsidR="00F243B1" w:rsidRDefault="00F243B1" w:rsidP="00F243B1">
      <w:pPr>
        <w:spacing w:after="0"/>
        <w:jc w:val="center"/>
        <w:rPr>
          <w:rFonts w:ascii="Cambria" w:hAnsi="Cambria"/>
          <w:b/>
          <w:sz w:val="28"/>
          <w:szCs w:val="28"/>
        </w:rPr>
      </w:pPr>
      <w:r>
        <w:rPr>
          <w:rFonts w:ascii="Cambria" w:hAnsi="Cambria"/>
          <w:b/>
          <w:noProof/>
          <w:sz w:val="28"/>
          <w:szCs w:val="28"/>
          <w:lang w:eastAsia="en-IN"/>
        </w:rPr>
        <w:drawing>
          <wp:inline distT="0" distB="0" distL="0" distR="0" wp14:anchorId="52A86C38" wp14:editId="224C7863">
            <wp:extent cx="6438900" cy="41338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V2_1784.JPG"/>
                    <pic:cNvPicPr/>
                  </pic:nvPicPr>
                  <pic:blipFill rotWithShape="1">
                    <a:blip r:embed="rId7" cstate="print">
                      <a:extLst>
                        <a:ext uri="{28A0092B-C50C-407E-A947-70E740481C1C}">
                          <a14:useLocalDpi xmlns:a14="http://schemas.microsoft.com/office/drawing/2010/main" val="0"/>
                        </a:ext>
                      </a:extLst>
                    </a:blip>
                    <a:srcRect l="860" r="2246" b="6813"/>
                    <a:stretch/>
                  </pic:blipFill>
                  <pic:spPr bwMode="auto">
                    <a:xfrm>
                      <a:off x="0" y="0"/>
                      <a:ext cx="6439515" cy="4134245"/>
                    </a:xfrm>
                    <a:prstGeom prst="rect">
                      <a:avLst/>
                    </a:prstGeom>
                    <a:ln>
                      <a:noFill/>
                    </a:ln>
                    <a:extLst>
                      <a:ext uri="{53640926-AAD7-44D8-BBD7-CCE9431645EC}">
                        <a14:shadowObscured xmlns:a14="http://schemas.microsoft.com/office/drawing/2010/main"/>
                      </a:ext>
                    </a:extLst>
                  </pic:spPr>
                </pic:pic>
              </a:graphicData>
            </a:graphic>
          </wp:inline>
        </w:drawing>
      </w:r>
    </w:p>
    <w:p w:rsidR="00F243B1" w:rsidRPr="00F243B1" w:rsidRDefault="00207CE7" w:rsidP="00F243B1">
      <w:pPr>
        <w:spacing w:after="0" w:line="240" w:lineRule="auto"/>
        <w:jc w:val="right"/>
        <w:rPr>
          <w:rFonts w:ascii="Cambria" w:hAnsi="Cambria"/>
          <w:b/>
          <w:i/>
        </w:rPr>
      </w:pPr>
      <w:r>
        <w:rPr>
          <w:rFonts w:ascii="Cambria" w:hAnsi="Cambria"/>
          <w:b/>
          <w:i/>
        </w:rPr>
        <w:t>Caption: PGPX 2019</w:t>
      </w:r>
      <w:r w:rsidR="00F243B1" w:rsidRPr="00F243B1">
        <w:rPr>
          <w:rFonts w:ascii="Cambria" w:hAnsi="Cambria"/>
          <w:b/>
          <w:i/>
        </w:rPr>
        <w:t>-</w:t>
      </w:r>
      <w:r>
        <w:rPr>
          <w:rFonts w:ascii="Cambria" w:hAnsi="Cambria"/>
          <w:b/>
          <w:i/>
        </w:rPr>
        <w:t>20</w:t>
      </w:r>
      <w:r w:rsidR="00DA0DC4">
        <w:rPr>
          <w:rFonts w:ascii="Cambria" w:hAnsi="Cambria"/>
          <w:b/>
          <w:i/>
        </w:rPr>
        <w:t xml:space="preserve"> </w:t>
      </w:r>
      <w:r w:rsidR="00EF3444">
        <w:rPr>
          <w:rFonts w:ascii="Cambria" w:hAnsi="Cambria"/>
          <w:b/>
          <w:i/>
        </w:rPr>
        <w:t>Batch Inaugural</w:t>
      </w:r>
      <w:r w:rsidR="00F243B1" w:rsidRPr="00F243B1">
        <w:rPr>
          <w:rFonts w:ascii="Cambria" w:hAnsi="Cambria"/>
          <w:b/>
          <w:i/>
        </w:rPr>
        <w:t xml:space="preserve"> day</w:t>
      </w:r>
    </w:p>
    <w:p w:rsidR="00915BD1" w:rsidRDefault="00207CE7" w:rsidP="00915BD1">
      <w:pPr>
        <w:spacing w:before="100" w:beforeAutospacing="1" w:after="100" w:afterAutospacing="1" w:line="360" w:lineRule="auto"/>
        <w:jc w:val="both"/>
        <w:rPr>
          <w:rFonts w:ascii="Georgia" w:hAnsi="Georgia"/>
        </w:rPr>
      </w:pPr>
      <w:r>
        <w:rPr>
          <w:rFonts w:ascii="Georgia" w:hAnsi="Georgia"/>
          <w:b/>
        </w:rPr>
        <w:t>April 11, 2019</w:t>
      </w:r>
      <w:r w:rsidR="00DA0DC4">
        <w:rPr>
          <w:rFonts w:ascii="Georgia" w:hAnsi="Georgia"/>
          <w:b/>
        </w:rPr>
        <w:t xml:space="preserve"> |</w:t>
      </w:r>
      <w:r w:rsidR="00564716" w:rsidRPr="007D3283">
        <w:rPr>
          <w:rFonts w:ascii="Georgia" w:hAnsi="Georgia"/>
          <w:b/>
        </w:rPr>
        <w:t xml:space="preserve"> Ahmedabad</w:t>
      </w:r>
      <w:r w:rsidR="00564716">
        <w:rPr>
          <w:rFonts w:ascii="Cambria" w:hAnsi="Cambria"/>
          <w:sz w:val="24"/>
          <w:szCs w:val="24"/>
        </w:rPr>
        <w:t>:</w:t>
      </w:r>
      <w:r w:rsidR="00C579DA">
        <w:rPr>
          <w:rFonts w:ascii="Cambria" w:hAnsi="Cambria"/>
          <w:sz w:val="24"/>
          <w:szCs w:val="24"/>
        </w:rPr>
        <w:t xml:space="preserve"> </w:t>
      </w:r>
      <w:r w:rsidR="009A7BCD">
        <w:rPr>
          <w:rFonts w:ascii="Georgia" w:hAnsi="Georgia"/>
        </w:rPr>
        <w:t>Th</w:t>
      </w:r>
      <w:r>
        <w:rPr>
          <w:rFonts w:ascii="Georgia" w:hAnsi="Georgia"/>
        </w:rPr>
        <w:t>e 14</w:t>
      </w:r>
      <w:r w:rsidRPr="00207CE7">
        <w:rPr>
          <w:rFonts w:ascii="Georgia" w:hAnsi="Georgia"/>
          <w:vertAlign w:val="superscript"/>
        </w:rPr>
        <w:t>th</w:t>
      </w:r>
      <w:r>
        <w:rPr>
          <w:rFonts w:ascii="Georgia" w:hAnsi="Georgia"/>
        </w:rPr>
        <w:t xml:space="preserve"> bat</w:t>
      </w:r>
      <w:r w:rsidR="00915BD1" w:rsidRPr="003356C9">
        <w:rPr>
          <w:rFonts w:ascii="Georgia" w:hAnsi="Georgia"/>
        </w:rPr>
        <w:t xml:space="preserve">ch of the Indian Institute of Management, Ahmedabad (IIMA)’s </w:t>
      </w:r>
      <w:r w:rsidR="00D840BB">
        <w:rPr>
          <w:rFonts w:ascii="Georgia" w:hAnsi="Georgia"/>
        </w:rPr>
        <w:t>O</w:t>
      </w:r>
      <w:r w:rsidR="000E3FFE" w:rsidRPr="003356C9">
        <w:rPr>
          <w:rFonts w:ascii="Georgia" w:hAnsi="Georgia"/>
        </w:rPr>
        <w:t>ne-year</w:t>
      </w:r>
      <w:r w:rsidR="00D840BB">
        <w:rPr>
          <w:rFonts w:ascii="Georgia" w:hAnsi="Georgia"/>
        </w:rPr>
        <w:t xml:space="preserve"> F</w:t>
      </w:r>
      <w:r w:rsidR="003356C9" w:rsidRPr="003356C9">
        <w:rPr>
          <w:rFonts w:ascii="Georgia" w:hAnsi="Georgia"/>
        </w:rPr>
        <w:t xml:space="preserve">ull time residential Post </w:t>
      </w:r>
      <w:r w:rsidR="00915BD1" w:rsidRPr="003356C9">
        <w:rPr>
          <w:rFonts w:ascii="Georgia" w:hAnsi="Georgia"/>
        </w:rPr>
        <w:t>Graduate Programme in Managemen</w:t>
      </w:r>
      <w:r>
        <w:rPr>
          <w:rFonts w:ascii="Georgia" w:hAnsi="Georgia"/>
        </w:rPr>
        <w:t>t for Executives (PGPX) for 2019</w:t>
      </w:r>
      <w:r w:rsidR="00915BD1" w:rsidRPr="003356C9">
        <w:rPr>
          <w:rFonts w:ascii="Georgia" w:hAnsi="Georgia"/>
        </w:rPr>
        <w:t>-</w:t>
      </w:r>
      <w:r>
        <w:rPr>
          <w:rFonts w:ascii="Georgia" w:hAnsi="Georgia"/>
        </w:rPr>
        <w:t>20</w:t>
      </w:r>
      <w:r w:rsidR="00915BD1" w:rsidRPr="003356C9">
        <w:rPr>
          <w:rFonts w:ascii="Georgia" w:hAnsi="Georgia"/>
        </w:rPr>
        <w:t xml:space="preserve"> was i</w:t>
      </w:r>
      <w:r>
        <w:rPr>
          <w:rFonts w:ascii="Georgia" w:hAnsi="Georgia"/>
        </w:rPr>
        <w:t xml:space="preserve">naugurated </w:t>
      </w:r>
      <w:r w:rsidR="00C71B16">
        <w:rPr>
          <w:rFonts w:ascii="Georgia" w:hAnsi="Georgia"/>
        </w:rPr>
        <w:t xml:space="preserve">today </w:t>
      </w:r>
      <w:r w:rsidR="00915BD1" w:rsidRPr="003356C9">
        <w:rPr>
          <w:rFonts w:ascii="Georgia" w:hAnsi="Georgia"/>
        </w:rPr>
        <w:t xml:space="preserve">by </w:t>
      </w:r>
      <w:r w:rsidR="009A7BCD">
        <w:rPr>
          <w:rFonts w:ascii="Georgia" w:hAnsi="Georgia"/>
        </w:rPr>
        <w:t xml:space="preserve">Director, </w:t>
      </w:r>
      <w:proofErr w:type="spellStart"/>
      <w:r w:rsidR="009A7BCD">
        <w:rPr>
          <w:rFonts w:ascii="Georgia" w:hAnsi="Georgia"/>
        </w:rPr>
        <w:t>Prof</w:t>
      </w:r>
      <w:r w:rsidR="00075A69">
        <w:rPr>
          <w:rFonts w:ascii="Georgia" w:hAnsi="Georgia"/>
        </w:rPr>
        <w:t>.</w:t>
      </w:r>
      <w:proofErr w:type="spellEnd"/>
      <w:r w:rsidR="009A7BCD">
        <w:rPr>
          <w:rFonts w:ascii="Georgia" w:hAnsi="Georgia"/>
        </w:rPr>
        <w:t xml:space="preserve"> Errol D’Souza</w:t>
      </w:r>
      <w:r w:rsidR="00915BD1" w:rsidRPr="003356C9">
        <w:rPr>
          <w:rFonts w:ascii="Georgia" w:hAnsi="Georgia"/>
        </w:rPr>
        <w:t xml:space="preserve">, and welcomed by </w:t>
      </w:r>
      <w:proofErr w:type="spellStart"/>
      <w:r w:rsidR="00915BD1" w:rsidRPr="003356C9">
        <w:rPr>
          <w:rFonts w:ascii="Georgia" w:hAnsi="Georgia"/>
        </w:rPr>
        <w:t>Prof.</w:t>
      </w:r>
      <w:proofErr w:type="spellEnd"/>
      <w:r w:rsidR="00915BD1" w:rsidRPr="003356C9">
        <w:rPr>
          <w:rFonts w:ascii="Georgia" w:hAnsi="Georgia"/>
        </w:rPr>
        <w:t xml:space="preserve"> </w:t>
      </w:r>
      <w:proofErr w:type="spellStart"/>
      <w:r w:rsidR="009A7BCD">
        <w:rPr>
          <w:rFonts w:ascii="Georgia" w:hAnsi="Georgia"/>
        </w:rPr>
        <w:t>Arindam</w:t>
      </w:r>
      <w:proofErr w:type="spellEnd"/>
      <w:r w:rsidR="009A7BCD">
        <w:rPr>
          <w:rFonts w:ascii="Georgia" w:hAnsi="Georgia"/>
        </w:rPr>
        <w:t xml:space="preserve"> Banerjee,</w:t>
      </w:r>
      <w:r w:rsidR="00915BD1" w:rsidRPr="003356C9">
        <w:rPr>
          <w:rFonts w:ascii="Georgia" w:hAnsi="Georgia"/>
        </w:rPr>
        <w:t xml:space="preserve"> Chairperson, PGPX and </w:t>
      </w:r>
      <w:proofErr w:type="spellStart"/>
      <w:r w:rsidR="00915BD1" w:rsidRPr="003356C9">
        <w:rPr>
          <w:rFonts w:ascii="Georgia" w:hAnsi="Georgia"/>
        </w:rPr>
        <w:t>Prof.</w:t>
      </w:r>
      <w:proofErr w:type="spellEnd"/>
      <w:r w:rsidR="009A7BCD">
        <w:rPr>
          <w:rFonts w:ascii="Georgia" w:hAnsi="Georgia"/>
        </w:rPr>
        <w:t xml:space="preserve"> </w:t>
      </w:r>
      <w:proofErr w:type="spellStart"/>
      <w:r w:rsidR="009A7BCD">
        <w:rPr>
          <w:rFonts w:ascii="Georgia" w:hAnsi="Georgia"/>
        </w:rPr>
        <w:t>Shailesh</w:t>
      </w:r>
      <w:proofErr w:type="spellEnd"/>
      <w:r w:rsidR="009A7BCD">
        <w:rPr>
          <w:rFonts w:ascii="Georgia" w:hAnsi="Georgia"/>
        </w:rPr>
        <w:t xml:space="preserve"> Gandhi, Dean</w:t>
      </w:r>
      <w:r w:rsidR="00EF3444">
        <w:rPr>
          <w:rFonts w:ascii="Georgia" w:hAnsi="Georgia"/>
        </w:rPr>
        <w:t xml:space="preserve"> </w:t>
      </w:r>
      <w:r w:rsidR="009A7BCD">
        <w:rPr>
          <w:rFonts w:ascii="Georgia" w:hAnsi="Georgia"/>
        </w:rPr>
        <w:t>- Programme</w:t>
      </w:r>
      <w:r w:rsidR="00EF3444">
        <w:rPr>
          <w:rFonts w:ascii="Georgia" w:hAnsi="Georgia"/>
        </w:rPr>
        <w:t>s</w:t>
      </w:r>
      <w:r w:rsidR="00915BD1" w:rsidRPr="003356C9">
        <w:rPr>
          <w:rFonts w:ascii="Georgia" w:hAnsi="Georgia"/>
        </w:rPr>
        <w:t xml:space="preserve"> at </w:t>
      </w:r>
      <w:r w:rsidR="009A7BCD">
        <w:rPr>
          <w:rFonts w:ascii="Georgia" w:hAnsi="Georgia"/>
        </w:rPr>
        <w:t xml:space="preserve">RJM Auditorium, </w:t>
      </w:r>
      <w:r w:rsidR="00915BD1" w:rsidRPr="003356C9">
        <w:rPr>
          <w:rFonts w:ascii="Georgia" w:hAnsi="Georgia"/>
        </w:rPr>
        <w:t>Indian Institute</w:t>
      </w:r>
      <w:r w:rsidR="009A7BCD">
        <w:rPr>
          <w:rFonts w:ascii="Georgia" w:hAnsi="Georgia"/>
        </w:rPr>
        <w:t xml:space="preserve"> of Management Ahmedabad (IIMA)</w:t>
      </w:r>
      <w:r w:rsidR="00915BD1" w:rsidRPr="003356C9">
        <w:rPr>
          <w:rFonts w:ascii="Georgia" w:hAnsi="Georgia"/>
        </w:rPr>
        <w:t>.</w:t>
      </w:r>
    </w:p>
    <w:p w:rsidR="00EE7517" w:rsidRPr="000E3FFE" w:rsidRDefault="00EE7517" w:rsidP="00915BD1">
      <w:pPr>
        <w:spacing w:before="100" w:beforeAutospacing="1" w:after="100" w:afterAutospacing="1" w:line="360" w:lineRule="auto"/>
        <w:jc w:val="both"/>
        <w:rPr>
          <w:rFonts w:ascii="Georgia" w:hAnsi="Georgia"/>
          <w:i/>
        </w:rPr>
      </w:pPr>
      <w:r w:rsidRPr="00671FA8">
        <w:rPr>
          <w:rFonts w:ascii="Georgia" w:hAnsi="Georgia"/>
          <w:i/>
        </w:rPr>
        <w:t xml:space="preserve">Professor </w:t>
      </w:r>
      <w:proofErr w:type="spellStart"/>
      <w:r w:rsidRPr="00671FA8">
        <w:rPr>
          <w:rFonts w:ascii="Georgia" w:hAnsi="Georgia"/>
          <w:i/>
        </w:rPr>
        <w:t>Arindam</w:t>
      </w:r>
      <w:proofErr w:type="spellEnd"/>
      <w:r w:rsidRPr="00671FA8">
        <w:rPr>
          <w:rFonts w:ascii="Georgia" w:hAnsi="Georgia"/>
          <w:i/>
        </w:rPr>
        <w:t xml:space="preserve"> Banerjee, Chairperson,</w:t>
      </w:r>
      <w:r w:rsidR="000E3FFE" w:rsidRPr="00671FA8">
        <w:rPr>
          <w:rFonts w:ascii="Georgia" w:hAnsi="Georgia"/>
          <w:i/>
        </w:rPr>
        <w:t xml:space="preserve"> PGPX</w:t>
      </w:r>
      <w:r w:rsidRPr="00671FA8">
        <w:rPr>
          <w:rFonts w:ascii="Georgia" w:hAnsi="Georgia"/>
          <w:i/>
        </w:rPr>
        <w:t xml:space="preserve"> said, “Diversity in the student population helps in enriching the learning process by bringing in diverse perspectives in the class-room discussion. It appe</w:t>
      </w:r>
      <w:r w:rsidR="00671FA8" w:rsidRPr="00671FA8">
        <w:rPr>
          <w:rFonts w:ascii="Georgia" w:hAnsi="Georgia"/>
          <w:i/>
        </w:rPr>
        <w:t>ars we are on the right track in terms of work experience, profiles and gender diversity in our batches.</w:t>
      </w:r>
      <w:r w:rsidR="000E3FFE" w:rsidRPr="00671FA8">
        <w:rPr>
          <w:rFonts w:ascii="Georgia" w:hAnsi="Georgia"/>
          <w:i/>
        </w:rPr>
        <w:t>”</w:t>
      </w:r>
    </w:p>
    <w:p w:rsidR="00A2399B" w:rsidRPr="00364EF7" w:rsidRDefault="00A2399B" w:rsidP="00A2399B">
      <w:pPr>
        <w:tabs>
          <w:tab w:val="left" w:pos="6480"/>
          <w:tab w:val="left" w:pos="6660"/>
          <w:tab w:val="left" w:pos="6930"/>
        </w:tabs>
        <w:spacing w:after="0" w:line="240" w:lineRule="auto"/>
        <w:ind w:left="111" w:right="3290"/>
        <w:jc w:val="both"/>
        <w:rPr>
          <w:rFonts w:ascii="Cambria" w:hAnsi="Cambria"/>
          <w:b/>
          <w:sz w:val="24"/>
          <w:szCs w:val="24"/>
        </w:rPr>
      </w:pPr>
      <w:r w:rsidRPr="00364EF7">
        <w:rPr>
          <w:rFonts w:ascii="Cambria" w:hAnsi="Cambria"/>
          <w:b/>
          <w:sz w:val="24"/>
          <w:szCs w:val="24"/>
        </w:rPr>
        <w:t>Data for PGP</w:t>
      </w:r>
      <w:r>
        <w:rPr>
          <w:rFonts w:ascii="Cambria" w:hAnsi="Cambria"/>
          <w:b/>
          <w:sz w:val="24"/>
          <w:szCs w:val="24"/>
        </w:rPr>
        <w:t>X</w:t>
      </w:r>
      <w:r w:rsidRPr="00364EF7">
        <w:rPr>
          <w:rFonts w:ascii="Cambria" w:hAnsi="Cambria"/>
          <w:b/>
          <w:sz w:val="24"/>
          <w:szCs w:val="24"/>
        </w:rPr>
        <w:t xml:space="preserve"> Program</w:t>
      </w:r>
      <w:r w:rsidR="00EF3444">
        <w:rPr>
          <w:rFonts w:ascii="Cambria" w:hAnsi="Cambria"/>
          <w:b/>
          <w:sz w:val="24"/>
          <w:szCs w:val="24"/>
        </w:rPr>
        <w:t>me</w:t>
      </w:r>
      <w:r w:rsidRPr="00364EF7">
        <w:rPr>
          <w:rFonts w:ascii="Cambria" w:hAnsi="Cambria"/>
          <w:b/>
          <w:sz w:val="24"/>
          <w:szCs w:val="24"/>
        </w:rPr>
        <w:t>: Female</w:t>
      </w:r>
      <w:r>
        <w:rPr>
          <w:rFonts w:ascii="Cambria" w:hAnsi="Cambria"/>
          <w:b/>
          <w:sz w:val="24"/>
          <w:szCs w:val="24"/>
        </w:rPr>
        <w:t xml:space="preserve"> s</w:t>
      </w:r>
      <w:r w:rsidRPr="00364EF7">
        <w:rPr>
          <w:rFonts w:ascii="Cambria" w:hAnsi="Cambria"/>
          <w:b/>
          <w:sz w:val="24"/>
          <w:szCs w:val="24"/>
        </w:rPr>
        <w:t>tudents</w:t>
      </w:r>
    </w:p>
    <w:p w:rsidR="00A2399B" w:rsidRPr="00BD1D85" w:rsidRDefault="00A2399B" w:rsidP="00A2399B">
      <w:pPr>
        <w:spacing w:before="1" w:after="0" w:line="240" w:lineRule="exact"/>
        <w:rPr>
          <w:rFonts w:ascii="Cambria" w:hAnsi="Cambria"/>
          <w:sz w:val="24"/>
          <w:szCs w:val="24"/>
        </w:rPr>
      </w:pPr>
    </w:p>
    <w:tbl>
      <w:tblPr>
        <w:tblW w:w="0" w:type="auto"/>
        <w:tblInd w:w="100" w:type="dxa"/>
        <w:tblLayout w:type="fixed"/>
        <w:tblCellMar>
          <w:left w:w="0" w:type="dxa"/>
          <w:right w:w="0" w:type="dxa"/>
        </w:tblCellMar>
        <w:tblLook w:val="01E0" w:firstRow="1" w:lastRow="1" w:firstColumn="1" w:lastColumn="1" w:noHBand="0" w:noVBand="0"/>
      </w:tblPr>
      <w:tblGrid>
        <w:gridCol w:w="1666"/>
        <w:gridCol w:w="2198"/>
        <w:gridCol w:w="1758"/>
      </w:tblGrid>
      <w:tr w:rsidR="00A2399B" w:rsidRPr="00BD1D85" w:rsidTr="001861F0">
        <w:trPr>
          <w:trHeight w:hRule="exact" w:val="550"/>
        </w:trPr>
        <w:tc>
          <w:tcPr>
            <w:tcW w:w="1666" w:type="dxa"/>
            <w:tcBorders>
              <w:top w:val="single" w:sz="4" w:space="0" w:color="000000"/>
              <w:left w:val="single" w:sz="4" w:space="0" w:color="000000"/>
              <w:bottom w:val="single" w:sz="4" w:space="0" w:color="000000"/>
              <w:right w:val="single" w:sz="4" w:space="0" w:color="000000"/>
            </w:tcBorders>
          </w:tcPr>
          <w:p w:rsidR="00A2399B" w:rsidRPr="001861F0" w:rsidRDefault="00A2399B" w:rsidP="005673EF">
            <w:pPr>
              <w:spacing w:after="0" w:line="269" w:lineRule="exact"/>
              <w:ind w:left="525" w:right="-20"/>
              <w:rPr>
                <w:rFonts w:ascii="Cambria" w:hAnsi="Cambria"/>
                <w:b/>
                <w:sz w:val="24"/>
                <w:szCs w:val="24"/>
              </w:rPr>
            </w:pPr>
            <w:r w:rsidRPr="001861F0">
              <w:rPr>
                <w:rFonts w:ascii="Cambria" w:hAnsi="Cambria"/>
                <w:b/>
                <w:sz w:val="24"/>
                <w:szCs w:val="24"/>
              </w:rPr>
              <w:t>Batch</w:t>
            </w:r>
          </w:p>
        </w:tc>
        <w:tc>
          <w:tcPr>
            <w:tcW w:w="2198" w:type="dxa"/>
            <w:tcBorders>
              <w:top w:val="single" w:sz="4" w:space="0" w:color="000000"/>
              <w:left w:val="single" w:sz="4" w:space="0" w:color="000000"/>
              <w:bottom w:val="single" w:sz="4" w:space="0" w:color="000000"/>
              <w:right w:val="single" w:sz="4" w:space="0" w:color="000000"/>
            </w:tcBorders>
          </w:tcPr>
          <w:p w:rsidR="00A2399B" w:rsidRPr="001861F0" w:rsidRDefault="00A2399B" w:rsidP="001861F0">
            <w:pPr>
              <w:spacing w:after="0" w:line="269" w:lineRule="exact"/>
              <w:ind w:right="231"/>
              <w:jc w:val="center"/>
              <w:rPr>
                <w:rFonts w:ascii="Cambria" w:hAnsi="Cambria"/>
                <w:b/>
                <w:sz w:val="24"/>
                <w:szCs w:val="24"/>
              </w:rPr>
            </w:pPr>
            <w:r w:rsidRPr="001861F0">
              <w:rPr>
                <w:rFonts w:ascii="Cambria" w:hAnsi="Cambria"/>
                <w:b/>
                <w:sz w:val="24"/>
                <w:szCs w:val="24"/>
              </w:rPr>
              <w:t>Percentage of</w:t>
            </w:r>
          </w:p>
          <w:p w:rsidR="00A2399B" w:rsidRPr="001861F0" w:rsidRDefault="00A2399B" w:rsidP="001861F0">
            <w:pPr>
              <w:spacing w:after="0" w:line="269" w:lineRule="exact"/>
              <w:ind w:left="95" w:right="81"/>
              <w:jc w:val="center"/>
              <w:rPr>
                <w:rFonts w:ascii="Cambria" w:hAnsi="Cambria"/>
                <w:b/>
                <w:sz w:val="24"/>
                <w:szCs w:val="24"/>
              </w:rPr>
            </w:pPr>
            <w:r w:rsidRPr="001861F0">
              <w:rPr>
                <w:rFonts w:ascii="Cambria" w:hAnsi="Cambria"/>
                <w:b/>
                <w:sz w:val="24"/>
                <w:szCs w:val="24"/>
              </w:rPr>
              <w:t>Female Students</w:t>
            </w:r>
          </w:p>
        </w:tc>
        <w:tc>
          <w:tcPr>
            <w:tcW w:w="1758" w:type="dxa"/>
            <w:tcBorders>
              <w:top w:val="single" w:sz="4" w:space="0" w:color="000000"/>
              <w:left w:val="single" w:sz="4" w:space="0" w:color="000000"/>
              <w:bottom w:val="single" w:sz="4" w:space="0" w:color="000000"/>
              <w:right w:val="single" w:sz="4" w:space="0" w:color="000000"/>
            </w:tcBorders>
          </w:tcPr>
          <w:p w:rsidR="00A2399B" w:rsidRPr="001861F0" w:rsidRDefault="00A2399B" w:rsidP="005673EF">
            <w:pPr>
              <w:spacing w:after="0" w:line="269" w:lineRule="exact"/>
              <w:ind w:left="247" w:right="231"/>
              <w:jc w:val="center"/>
              <w:rPr>
                <w:rFonts w:ascii="Cambria" w:hAnsi="Cambria"/>
                <w:b/>
                <w:sz w:val="24"/>
                <w:szCs w:val="24"/>
              </w:rPr>
            </w:pPr>
            <w:r w:rsidRPr="001861F0">
              <w:rPr>
                <w:rFonts w:ascii="Cambria" w:hAnsi="Cambria"/>
                <w:b/>
                <w:sz w:val="24"/>
                <w:szCs w:val="24"/>
              </w:rPr>
              <w:t>Batch Total</w:t>
            </w:r>
          </w:p>
        </w:tc>
      </w:tr>
      <w:tr w:rsidR="00A2399B" w:rsidRPr="00BD1D85" w:rsidTr="001861F0">
        <w:trPr>
          <w:trHeight w:hRule="exact" w:val="278"/>
        </w:trPr>
        <w:tc>
          <w:tcPr>
            <w:tcW w:w="1666" w:type="dxa"/>
            <w:tcBorders>
              <w:top w:val="single" w:sz="4" w:space="0" w:color="000000"/>
              <w:left w:val="single" w:sz="4" w:space="0" w:color="000000"/>
              <w:bottom w:val="single" w:sz="4" w:space="0" w:color="000000"/>
              <w:right w:val="single" w:sz="4" w:space="0" w:color="000000"/>
            </w:tcBorders>
          </w:tcPr>
          <w:p w:rsidR="00A2399B" w:rsidRPr="00BD1D85" w:rsidRDefault="00A2399B" w:rsidP="005673EF">
            <w:pPr>
              <w:spacing w:after="0" w:line="267" w:lineRule="exact"/>
              <w:ind w:left="448" w:right="-20"/>
              <w:rPr>
                <w:rFonts w:ascii="Cambria" w:hAnsi="Cambria"/>
                <w:sz w:val="24"/>
                <w:szCs w:val="24"/>
              </w:rPr>
            </w:pPr>
            <w:r>
              <w:rPr>
                <w:rFonts w:ascii="Cambria" w:hAnsi="Cambria"/>
                <w:sz w:val="24"/>
                <w:szCs w:val="24"/>
              </w:rPr>
              <w:t>2017</w:t>
            </w:r>
            <w:r w:rsidRPr="00BD1D85">
              <w:rPr>
                <w:rFonts w:ascii="Cambria" w:hAnsi="Cambria"/>
                <w:sz w:val="24"/>
                <w:szCs w:val="24"/>
              </w:rPr>
              <w:t>-18</w:t>
            </w:r>
          </w:p>
        </w:tc>
        <w:tc>
          <w:tcPr>
            <w:tcW w:w="2198" w:type="dxa"/>
            <w:tcBorders>
              <w:top w:val="single" w:sz="4" w:space="0" w:color="000000"/>
              <w:left w:val="single" w:sz="4" w:space="0" w:color="000000"/>
              <w:bottom w:val="single" w:sz="4" w:space="0" w:color="000000"/>
              <w:right w:val="single" w:sz="4" w:space="0" w:color="000000"/>
            </w:tcBorders>
          </w:tcPr>
          <w:p w:rsidR="00A2399B" w:rsidRPr="00BD1D85" w:rsidRDefault="00A2399B" w:rsidP="005673EF">
            <w:pPr>
              <w:spacing w:after="0" w:line="267" w:lineRule="exact"/>
              <w:ind w:left="731" w:right="716"/>
              <w:jc w:val="center"/>
              <w:rPr>
                <w:rFonts w:ascii="Cambria" w:hAnsi="Cambria"/>
                <w:sz w:val="24"/>
                <w:szCs w:val="24"/>
              </w:rPr>
            </w:pPr>
            <w:r>
              <w:rPr>
                <w:rFonts w:ascii="Cambria" w:hAnsi="Cambria"/>
                <w:sz w:val="24"/>
                <w:szCs w:val="24"/>
              </w:rPr>
              <w:t>25</w:t>
            </w:r>
            <w:r w:rsidRPr="00BD1D85">
              <w:rPr>
                <w:rFonts w:ascii="Cambria" w:hAnsi="Cambria"/>
                <w:sz w:val="24"/>
                <w:szCs w:val="24"/>
              </w:rPr>
              <w:t>%</w:t>
            </w:r>
          </w:p>
        </w:tc>
        <w:tc>
          <w:tcPr>
            <w:tcW w:w="1758" w:type="dxa"/>
            <w:tcBorders>
              <w:top w:val="single" w:sz="4" w:space="0" w:color="000000"/>
              <w:left w:val="single" w:sz="4" w:space="0" w:color="000000"/>
              <w:bottom w:val="single" w:sz="4" w:space="0" w:color="000000"/>
              <w:right w:val="single" w:sz="4" w:space="0" w:color="000000"/>
            </w:tcBorders>
          </w:tcPr>
          <w:p w:rsidR="00A2399B" w:rsidRPr="00BD1D85" w:rsidRDefault="00A2399B" w:rsidP="005673EF">
            <w:pPr>
              <w:spacing w:after="0" w:line="267" w:lineRule="exact"/>
              <w:ind w:left="731" w:right="716"/>
              <w:jc w:val="center"/>
              <w:rPr>
                <w:rFonts w:ascii="Cambria" w:hAnsi="Cambria"/>
                <w:sz w:val="24"/>
                <w:szCs w:val="24"/>
              </w:rPr>
            </w:pPr>
            <w:r>
              <w:rPr>
                <w:rFonts w:ascii="Cambria" w:hAnsi="Cambria"/>
                <w:sz w:val="24"/>
                <w:szCs w:val="24"/>
              </w:rPr>
              <w:t>115</w:t>
            </w:r>
          </w:p>
        </w:tc>
      </w:tr>
      <w:tr w:rsidR="00A2399B" w:rsidRPr="00BD1D85" w:rsidTr="001861F0">
        <w:trPr>
          <w:trHeight w:hRule="exact" w:val="281"/>
        </w:trPr>
        <w:tc>
          <w:tcPr>
            <w:tcW w:w="1666" w:type="dxa"/>
            <w:tcBorders>
              <w:top w:val="single" w:sz="4" w:space="0" w:color="000000"/>
              <w:left w:val="single" w:sz="4" w:space="0" w:color="000000"/>
              <w:bottom w:val="single" w:sz="4" w:space="0" w:color="000000"/>
              <w:right w:val="single" w:sz="4" w:space="0" w:color="000000"/>
            </w:tcBorders>
          </w:tcPr>
          <w:p w:rsidR="00A2399B" w:rsidRPr="00BD1D85" w:rsidRDefault="00A2399B" w:rsidP="005673EF">
            <w:pPr>
              <w:spacing w:after="0" w:line="269" w:lineRule="exact"/>
              <w:ind w:left="448" w:right="-20"/>
              <w:rPr>
                <w:rFonts w:ascii="Cambria" w:hAnsi="Cambria"/>
                <w:sz w:val="24"/>
                <w:szCs w:val="24"/>
              </w:rPr>
            </w:pPr>
            <w:r>
              <w:rPr>
                <w:rFonts w:ascii="Cambria" w:hAnsi="Cambria"/>
                <w:sz w:val="24"/>
                <w:szCs w:val="24"/>
              </w:rPr>
              <w:t>2018</w:t>
            </w:r>
            <w:r w:rsidRPr="00BD1D85">
              <w:rPr>
                <w:rFonts w:ascii="Cambria" w:hAnsi="Cambria"/>
                <w:sz w:val="24"/>
                <w:szCs w:val="24"/>
              </w:rPr>
              <w:t>-19</w:t>
            </w:r>
          </w:p>
        </w:tc>
        <w:tc>
          <w:tcPr>
            <w:tcW w:w="2198" w:type="dxa"/>
            <w:tcBorders>
              <w:top w:val="single" w:sz="4" w:space="0" w:color="000000"/>
              <w:left w:val="single" w:sz="4" w:space="0" w:color="000000"/>
              <w:bottom w:val="single" w:sz="4" w:space="0" w:color="000000"/>
              <w:right w:val="single" w:sz="4" w:space="0" w:color="000000"/>
            </w:tcBorders>
          </w:tcPr>
          <w:p w:rsidR="00A2399B" w:rsidRPr="00BD1D85" w:rsidRDefault="00A2399B" w:rsidP="005673EF">
            <w:pPr>
              <w:spacing w:after="0" w:line="269" w:lineRule="exact"/>
              <w:ind w:left="731" w:right="716"/>
              <w:jc w:val="center"/>
              <w:rPr>
                <w:rFonts w:ascii="Cambria" w:hAnsi="Cambria"/>
                <w:sz w:val="24"/>
                <w:szCs w:val="24"/>
              </w:rPr>
            </w:pPr>
            <w:r>
              <w:rPr>
                <w:rFonts w:ascii="Cambria" w:hAnsi="Cambria"/>
                <w:sz w:val="24"/>
                <w:szCs w:val="24"/>
              </w:rPr>
              <w:t>17</w:t>
            </w:r>
            <w:r w:rsidRPr="00BD1D85">
              <w:rPr>
                <w:rFonts w:ascii="Cambria" w:hAnsi="Cambria"/>
                <w:sz w:val="24"/>
                <w:szCs w:val="24"/>
              </w:rPr>
              <w:t>%</w:t>
            </w:r>
          </w:p>
        </w:tc>
        <w:tc>
          <w:tcPr>
            <w:tcW w:w="1758" w:type="dxa"/>
            <w:tcBorders>
              <w:top w:val="single" w:sz="4" w:space="0" w:color="000000"/>
              <w:left w:val="single" w:sz="4" w:space="0" w:color="000000"/>
              <w:bottom w:val="single" w:sz="4" w:space="0" w:color="000000"/>
              <w:right w:val="single" w:sz="4" w:space="0" w:color="000000"/>
            </w:tcBorders>
          </w:tcPr>
          <w:p w:rsidR="00A2399B" w:rsidRPr="00BD1D85" w:rsidRDefault="00A2399B" w:rsidP="005673EF">
            <w:pPr>
              <w:spacing w:after="0" w:line="269" w:lineRule="exact"/>
              <w:ind w:left="731" w:right="716"/>
              <w:jc w:val="center"/>
              <w:rPr>
                <w:rFonts w:ascii="Cambria" w:hAnsi="Cambria"/>
                <w:sz w:val="24"/>
                <w:szCs w:val="24"/>
              </w:rPr>
            </w:pPr>
            <w:r>
              <w:rPr>
                <w:rFonts w:ascii="Cambria" w:hAnsi="Cambria"/>
                <w:sz w:val="24"/>
                <w:szCs w:val="24"/>
              </w:rPr>
              <w:t>138</w:t>
            </w:r>
          </w:p>
        </w:tc>
      </w:tr>
      <w:tr w:rsidR="00A2399B" w:rsidRPr="00BD1D85" w:rsidTr="001861F0">
        <w:trPr>
          <w:trHeight w:hRule="exact" w:val="281"/>
        </w:trPr>
        <w:tc>
          <w:tcPr>
            <w:tcW w:w="1666" w:type="dxa"/>
            <w:tcBorders>
              <w:top w:val="single" w:sz="4" w:space="0" w:color="000000"/>
              <w:left w:val="single" w:sz="4" w:space="0" w:color="000000"/>
              <w:bottom w:val="single" w:sz="4" w:space="0" w:color="000000"/>
              <w:right w:val="single" w:sz="4" w:space="0" w:color="000000"/>
            </w:tcBorders>
          </w:tcPr>
          <w:p w:rsidR="00A2399B" w:rsidRPr="00BD1D85" w:rsidRDefault="00A2399B" w:rsidP="005673EF">
            <w:pPr>
              <w:spacing w:after="0" w:line="269" w:lineRule="exact"/>
              <w:ind w:left="448" w:right="-20"/>
              <w:rPr>
                <w:rFonts w:ascii="Cambria" w:hAnsi="Cambria"/>
                <w:sz w:val="24"/>
                <w:szCs w:val="24"/>
              </w:rPr>
            </w:pPr>
            <w:r>
              <w:rPr>
                <w:rFonts w:ascii="Cambria" w:hAnsi="Cambria"/>
                <w:sz w:val="24"/>
                <w:szCs w:val="24"/>
              </w:rPr>
              <w:t>2019</w:t>
            </w:r>
            <w:r w:rsidRPr="00BD1D85">
              <w:rPr>
                <w:rFonts w:ascii="Cambria" w:hAnsi="Cambria"/>
                <w:sz w:val="24"/>
                <w:szCs w:val="24"/>
              </w:rPr>
              <w:t>-20</w:t>
            </w:r>
          </w:p>
        </w:tc>
        <w:tc>
          <w:tcPr>
            <w:tcW w:w="2198" w:type="dxa"/>
            <w:tcBorders>
              <w:top w:val="single" w:sz="4" w:space="0" w:color="000000"/>
              <w:left w:val="single" w:sz="4" w:space="0" w:color="000000"/>
              <w:bottom w:val="single" w:sz="4" w:space="0" w:color="000000"/>
              <w:right w:val="single" w:sz="4" w:space="0" w:color="000000"/>
            </w:tcBorders>
          </w:tcPr>
          <w:p w:rsidR="00A2399B" w:rsidRPr="00BD1D85" w:rsidRDefault="00A2399B" w:rsidP="005673EF">
            <w:pPr>
              <w:spacing w:after="0" w:line="269" w:lineRule="exact"/>
              <w:ind w:left="731" w:right="716"/>
              <w:jc w:val="center"/>
              <w:rPr>
                <w:rFonts w:ascii="Cambria" w:hAnsi="Cambria"/>
                <w:sz w:val="24"/>
                <w:szCs w:val="24"/>
              </w:rPr>
            </w:pPr>
            <w:r>
              <w:rPr>
                <w:rFonts w:ascii="Cambria" w:hAnsi="Cambria"/>
                <w:sz w:val="24"/>
                <w:szCs w:val="24"/>
              </w:rPr>
              <w:t>23</w:t>
            </w:r>
            <w:r w:rsidRPr="00BD1D85">
              <w:rPr>
                <w:rFonts w:ascii="Cambria" w:hAnsi="Cambria"/>
                <w:sz w:val="24"/>
                <w:szCs w:val="24"/>
              </w:rPr>
              <w:t>%</w:t>
            </w:r>
          </w:p>
        </w:tc>
        <w:tc>
          <w:tcPr>
            <w:tcW w:w="1758" w:type="dxa"/>
            <w:tcBorders>
              <w:top w:val="single" w:sz="4" w:space="0" w:color="000000"/>
              <w:left w:val="single" w:sz="4" w:space="0" w:color="000000"/>
              <w:bottom w:val="single" w:sz="4" w:space="0" w:color="000000"/>
              <w:right w:val="single" w:sz="4" w:space="0" w:color="000000"/>
            </w:tcBorders>
          </w:tcPr>
          <w:p w:rsidR="00A2399B" w:rsidRPr="00BD1D85" w:rsidRDefault="00A2399B" w:rsidP="005673EF">
            <w:pPr>
              <w:spacing w:after="0" w:line="269" w:lineRule="exact"/>
              <w:ind w:left="731" w:right="716"/>
              <w:jc w:val="center"/>
              <w:rPr>
                <w:rFonts w:ascii="Cambria" w:hAnsi="Cambria"/>
                <w:sz w:val="24"/>
                <w:szCs w:val="24"/>
              </w:rPr>
            </w:pPr>
            <w:r>
              <w:rPr>
                <w:rFonts w:ascii="Cambria" w:hAnsi="Cambria"/>
                <w:sz w:val="24"/>
                <w:szCs w:val="24"/>
              </w:rPr>
              <w:t>140</w:t>
            </w:r>
          </w:p>
        </w:tc>
      </w:tr>
    </w:tbl>
    <w:p w:rsidR="00671FA8" w:rsidRPr="00840936" w:rsidRDefault="003B354E" w:rsidP="00915BD1">
      <w:pPr>
        <w:spacing w:before="100" w:beforeAutospacing="1" w:after="100" w:afterAutospacing="1" w:line="360" w:lineRule="auto"/>
        <w:jc w:val="both"/>
        <w:rPr>
          <w:rFonts w:ascii="Georgia" w:hAnsi="Georgia"/>
          <w:i/>
        </w:rPr>
      </w:pPr>
      <w:r>
        <w:rPr>
          <w:rFonts w:ascii="Georgia" w:hAnsi="Georgia"/>
          <w:i/>
          <w:noProof/>
          <w:lang w:eastAsia="en-IN"/>
        </w:rPr>
        <w:lastRenderedPageBreak/>
        <w:drawing>
          <wp:anchor distT="0" distB="0" distL="114300" distR="114300" simplePos="0" relativeHeight="251658240" behindDoc="0" locked="0" layoutInCell="1" allowOverlap="1">
            <wp:simplePos x="0" y="0"/>
            <wp:positionH relativeFrom="margin">
              <wp:align>left</wp:align>
            </wp:positionH>
            <wp:positionV relativeFrom="margin">
              <wp:align>top</wp:align>
            </wp:positionV>
            <wp:extent cx="1076325" cy="1324610"/>
            <wp:effectExtent l="0" t="0" r="9525" b="889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s. Shally Aggarwal.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76325" cy="1324610"/>
                    </a:xfrm>
                    <a:prstGeom prst="rect">
                      <a:avLst/>
                    </a:prstGeom>
                  </pic:spPr>
                </pic:pic>
              </a:graphicData>
            </a:graphic>
            <wp14:sizeRelH relativeFrom="margin">
              <wp14:pctWidth>0</wp14:pctWidth>
            </wp14:sizeRelH>
            <wp14:sizeRelV relativeFrom="margin">
              <wp14:pctHeight>0</wp14:pctHeight>
            </wp14:sizeRelV>
          </wp:anchor>
        </w:drawing>
      </w:r>
      <w:r w:rsidR="00671FA8" w:rsidRPr="00840936">
        <w:rPr>
          <w:rFonts w:ascii="Georgia" w:hAnsi="Georgia"/>
          <w:i/>
        </w:rPr>
        <w:t>New PGPX 19-20</w:t>
      </w:r>
      <w:r w:rsidR="007F18EC">
        <w:rPr>
          <w:rFonts w:ascii="Georgia" w:hAnsi="Georgia"/>
          <w:i/>
        </w:rPr>
        <w:t xml:space="preserve"> batch student</w:t>
      </w:r>
      <w:r w:rsidR="00671FA8" w:rsidRPr="00840936">
        <w:rPr>
          <w:rFonts w:ascii="Georgia" w:hAnsi="Georgia"/>
          <w:i/>
        </w:rPr>
        <w:t xml:space="preserve">, Squadron Leader, IAF, Ms. </w:t>
      </w:r>
      <w:proofErr w:type="spellStart"/>
      <w:r w:rsidR="00671FA8" w:rsidRPr="00840936">
        <w:rPr>
          <w:rFonts w:ascii="Georgia" w:hAnsi="Georgia"/>
          <w:i/>
        </w:rPr>
        <w:t>Shally</w:t>
      </w:r>
      <w:proofErr w:type="spellEnd"/>
      <w:r w:rsidR="00671FA8" w:rsidRPr="00840936">
        <w:rPr>
          <w:rFonts w:ascii="Georgia" w:hAnsi="Georgia"/>
          <w:i/>
        </w:rPr>
        <w:t xml:space="preserve"> Aggarwal</w:t>
      </w:r>
      <w:r w:rsidR="00840936" w:rsidRPr="00840936">
        <w:rPr>
          <w:rFonts w:ascii="Georgia" w:hAnsi="Georgia"/>
          <w:i/>
        </w:rPr>
        <w:t xml:space="preserve"> </w:t>
      </w:r>
      <w:r w:rsidR="00671FA8" w:rsidRPr="00840936">
        <w:rPr>
          <w:rFonts w:ascii="Georgia" w:hAnsi="Georgia"/>
          <w:i/>
        </w:rPr>
        <w:t>(</w:t>
      </w:r>
      <w:proofErr w:type="spellStart"/>
      <w:r w:rsidR="00671FA8" w:rsidRPr="00840936">
        <w:rPr>
          <w:rFonts w:ascii="Georgia" w:hAnsi="Georgia"/>
          <w:i/>
        </w:rPr>
        <w:t>Retd</w:t>
      </w:r>
      <w:proofErr w:type="spellEnd"/>
      <w:r w:rsidR="00671FA8" w:rsidRPr="00840936">
        <w:rPr>
          <w:rFonts w:ascii="Georgia" w:hAnsi="Georgia"/>
          <w:i/>
        </w:rPr>
        <w:t xml:space="preserve">.) said, “From the onset of my MBA journey, I looked for the program that can offer an excellent classroom learning experience to </w:t>
      </w:r>
      <w:r w:rsidR="00840936" w:rsidRPr="00840936">
        <w:rPr>
          <w:rFonts w:ascii="Georgia" w:hAnsi="Georgia"/>
          <w:i/>
        </w:rPr>
        <w:t xml:space="preserve">intense </w:t>
      </w:r>
      <w:r w:rsidR="00671FA8" w:rsidRPr="00840936">
        <w:rPr>
          <w:rFonts w:ascii="Georgia" w:hAnsi="Georgia"/>
          <w:i/>
        </w:rPr>
        <w:t>work experience individuals like me. For me, PGPX out shined other comparable programmes because of the rich diversity of the cohort it offered</w:t>
      </w:r>
      <w:r w:rsidR="00840936" w:rsidRPr="00840936">
        <w:rPr>
          <w:rFonts w:ascii="Georgia" w:hAnsi="Georgia"/>
          <w:i/>
        </w:rPr>
        <w:t xml:space="preserve"> -</w:t>
      </w:r>
      <w:r w:rsidR="00671FA8" w:rsidRPr="00840936">
        <w:rPr>
          <w:rFonts w:ascii="Georgia" w:hAnsi="Georgia"/>
          <w:i/>
        </w:rPr>
        <w:t xml:space="preserve"> in the terms of industry, roles, geography, cultures and so on that forms the basis of an unparalleled</w:t>
      </w:r>
      <w:r w:rsidR="00840936" w:rsidRPr="00840936">
        <w:rPr>
          <w:rFonts w:ascii="Georgia" w:hAnsi="Georgia"/>
          <w:i/>
        </w:rPr>
        <w:t xml:space="preserve"> exposure and peer to peer </w:t>
      </w:r>
      <w:r w:rsidR="00671FA8" w:rsidRPr="00840936">
        <w:rPr>
          <w:rFonts w:ascii="Georgia" w:hAnsi="Georgia"/>
          <w:i/>
        </w:rPr>
        <w:t>learning.”</w:t>
      </w:r>
    </w:p>
    <w:p w:rsidR="00421812" w:rsidRDefault="00EE7517" w:rsidP="00915BD1">
      <w:pPr>
        <w:spacing w:before="100" w:beforeAutospacing="1" w:after="100" w:afterAutospacing="1" w:line="360" w:lineRule="auto"/>
        <w:jc w:val="both"/>
        <w:rPr>
          <w:rFonts w:ascii="Georgia" w:hAnsi="Georgia"/>
        </w:rPr>
      </w:pPr>
      <w:r>
        <w:rPr>
          <w:rFonts w:ascii="Georgia" w:hAnsi="Georgia"/>
        </w:rPr>
        <w:t>Other than the rise in gender</w:t>
      </w:r>
      <w:bookmarkStart w:id="0" w:name="_GoBack"/>
      <w:bookmarkEnd w:id="0"/>
      <w:r>
        <w:rPr>
          <w:rFonts w:ascii="Georgia" w:hAnsi="Georgia"/>
        </w:rPr>
        <w:t xml:space="preserve"> diversity, t</w:t>
      </w:r>
      <w:r w:rsidR="00915BD1" w:rsidRPr="003356C9">
        <w:rPr>
          <w:rFonts w:ascii="Georgia" w:hAnsi="Georgia"/>
        </w:rPr>
        <w:t>he current batch is also very diverse in terms of work-experience (</w:t>
      </w:r>
      <w:r>
        <w:rPr>
          <w:rFonts w:ascii="Georgia" w:hAnsi="Georgia"/>
        </w:rPr>
        <w:t xml:space="preserve">21 </w:t>
      </w:r>
      <w:r w:rsidR="00915BD1" w:rsidRPr="00D8674B">
        <w:rPr>
          <w:rFonts w:ascii="Georgia" w:hAnsi="Georgia"/>
        </w:rPr>
        <w:t>industries</w:t>
      </w:r>
      <w:r w:rsidR="00915BD1" w:rsidRPr="003356C9">
        <w:rPr>
          <w:rFonts w:ascii="Georgia" w:hAnsi="Georgia"/>
        </w:rPr>
        <w:t>, innu</w:t>
      </w:r>
      <w:r w:rsidR="00310AFA">
        <w:rPr>
          <w:rFonts w:ascii="Georgia" w:hAnsi="Georgia"/>
        </w:rPr>
        <w:t xml:space="preserve">merable functional areas, and </w:t>
      </w:r>
      <w:r>
        <w:rPr>
          <w:rFonts w:ascii="Georgia" w:hAnsi="Georgia"/>
        </w:rPr>
        <w:t>140</w:t>
      </w:r>
      <w:r w:rsidR="00915BD1" w:rsidRPr="00D8674B">
        <w:rPr>
          <w:rFonts w:ascii="Georgia" w:hAnsi="Georgia"/>
        </w:rPr>
        <w:t xml:space="preserve"> </w:t>
      </w:r>
      <w:r>
        <w:rPr>
          <w:rFonts w:ascii="Georgia" w:hAnsi="Georgia"/>
        </w:rPr>
        <w:t xml:space="preserve">companies), </w:t>
      </w:r>
      <w:r w:rsidR="00CB284C">
        <w:rPr>
          <w:rFonts w:ascii="Georgia" w:hAnsi="Georgia"/>
        </w:rPr>
        <w:t>NRIs (</w:t>
      </w:r>
      <w:r>
        <w:rPr>
          <w:rFonts w:ascii="Georgia" w:hAnsi="Georgia"/>
        </w:rPr>
        <w:t>9</w:t>
      </w:r>
      <w:r w:rsidR="00CB284C" w:rsidRPr="00D8674B">
        <w:rPr>
          <w:rFonts w:ascii="Georgia" w:hAnsi="Georgia"/>
        </w:rPr>
        <w:t>.</w:t>
      </w:r>
      <w:r>
        <w:rPr>
          <w:rFonts w:ascii="Georgia" w:hAnsi="Georgia"/>
        </w:rPr>
        <w:t>2</w:t>
      </w:r>
      <w:r w:rsidR="00CB284C" w:rsidRPr="00D8674B">
        <w:rPr>
          <w:rFonts w:ascii="Georgia" w:hAnsi="Georgia"/>
        </w:rPr>
        <w:t xml:space="preserve">9% </w:t>
      </w:r>
      <w:r w:rsidR="00CB284C">
        <w:rPr>
          <w:rFonts w:ascii="Georgia" w:hAnsi="Georgia"/>
        </w:rPr>
        <w:t>are residing outside India</w:t>
      </w:r>
      <w:r>
        <w:rPr>
          <w:rFonts w:ascii="Georgia" w:hAnsi="Georgia"/>
        </w:rPr>
        <w:t>, spread across 6</w:t>
      </w:r>
      <w:r w:rsidR="00532929">
        <w:rPr>
          <w:rFonts w:ascii="Georgia" w:hAnsi="Georgia"/>
        </w:rPr>
        <w:t xml:space="preserve"> countries</w:t>
      </w:r>
      <w:r w:rsidR="00CB284C">
        <w:rPr>
          <w:rFonts w:ascii="Georgia" w:hAnsi="Georgia"/>
        </w:rPr>
        <w:t xml:space="preserve">) </w:t>
      </w:r>
      <w:r w:rsidR="00915BD1" w:rsidRPr="003356C9">
        <w:rPr>
          <w:rFonts w:ascii="Georgia" w:hAnsi="Georgia"/>
        </w:rPr>
        <w:t>and international work-experience (</w:t>
      </w:r>
      <w:r>
        <w:rPr>
          <w:rFonts w:ascii="Georgia" w:hAnsi="Georgia"/>
        </w:rPr>
        <w:t>35</w:t>
      </w:r>
      <w:r w:rsidR="00915BD1" w:rsidRPr="00D8674B">
        <w:rPr>
          <w:rFonts w:ascii="Georgia" w:hAnsi="Georgia"/>
        </w:rPr>
        <w:t xml:space="preserve">% </w:t>
      </w:r>
      <w:r w:rsidR="00915BD1" w:rsidRPr="003356C9">
        <w:rPr>
          <w:rFonts w:ascii="Georgia" w:hAnsi="Georgia"/>
        </w:rPr>
        <w:t xml:space="preserve">of the batch has worked abroad before joining PGPX). </w:t>
      </w:r>
    </w:p>
    <w:p w:rsidR="00915BD1" w:rsidRDefault="00915BD1" w:rsidP="00915BD1">
      <w:pPr>
        <w:spacing w:before="100" w:beforeAutospacing="1" w:after="100" w:afterAutospacing="1" w:line="360" w:lineRule="auto"/>
        <w:jc w:val="both"/>
        <w:rPr>
          <w:rFonts w:ascii="Georgia" w:hAnsi="Georgia"/>
        </w:rPr>
      </w:pPr>
      <w:r w:rsidRPr="003356C9">
        <w:rPr>
          <w:rFonts w:ascii="Georgia" w:hAnsi="Georgia"/>
        </w:rPr>
        <w:t xml:space="preserve">Launched in 2006, more than </w:t>
      </w:r>
      <w:r w:rsidR="00167083" w:rsidRPr="00D8674B">
        <w:rPr>
          <w:rFonts w:ascii="Georgia" w:hAnsi="Georgia"/>
        </w:rPr>
        <w:t>1000</w:t>
      </w:r>
      <w:r w:rsidRPr="003356C9">
        <w:rPr>
          <w:rFonts w:ascii="Georgia" w:hAnsi="Georgia"/>
        </w:rPr>
        <w:t xml:space="preserve"> students have graduated from PGPX so </w:t>
      </w:r>
      <w:r w:rsidR="009A7BCD" w:rsidRPr="003356C9">
        <w:rPr>
          <w:rFonts w:ascii="Georgia" w:hAnsi="Georgia"/>
        </w:rPr>
        <w:t>far</w:t>
      </w:r>
      <w:r w:rsidR="009A7BCD" w:rsidRPr="009A7BCD">
        <w:rPr>
          <w:rFonts w:ascii="Georgia" w:hAnsi="Georgia"/>
        </w:rPr>
        <w:t>.</w:t>
      </w:r>
      <w:r w:rsidRPr="003356C9">
        <w:rPr>
          <w:rFonts w:ascii="Georgia" w:hAnsi="Georgia"/>
        </w:rPr>
        <w:t xml:space="preserve"> </w:t>
      </w:r>
      <w:r w:rsidRPr="009A7BCD">
        <w:rPr>
          <w:rFonts w:ascii="Georgia" w:hAnsi="Georgia"/>
        </w:rPr>
        <w:t>​</w:t>
      </w:r>
      <w:r w:rsidRPr="003356C9">
        <w:rPr>
          <w:rFonts w:ascii="Georgia" w:hAnsi="Georgia"/>
        </w:rPr>
        <w:t xml:space="preserve">Till 2016-17, the PGPX intake </w:t>
      </w:r>
      <w:r w:rsidR="00EE7517">
        <w:rPr>
          <w:rFonts w:ascii="Georgia" w:hAnsi="Georgia"/>
        </w:rPr>
        <w:t>was 90 and from 2017-18</w:t>
      </w:r>
      <w:r w:rsidR="009A7BCD">
        <w:rPr>
          <w:rFonts w:ascii="Georgia" w:hAnsi="Georgia"/>
        </w:rPr>
        <w:t>,</w:t>
      </w:r>
      <w:r w:rsidRPr="003356C9">
        <w:rPr>
          <w:rFonts w:ascii="Georgia" w:hAnsi="Georgia"/>
        </w:rPr>
        <w:t xml:space="preserve"> the </w:t>
      </w:r>
      <w:r w:rsidR="009A7BCD" w:rsidRPr="003356C9">
        <w:rPr>
          <w:rFonts w:ascii="Georgia" w:hAnsi="Georgia"/>
        </w:rPr>
        <w:t xml:space="preserve">institute </w:t>
      </w:r>
      <w:r w:rsidR="009A7BCD" w:rsidRPr="009A7BCD">
        <w:rPr>
          <w:rFonts w:ascii="Georgia" w:hAnsi="Georgia"/>
        </w:rPr>
        <w:t>added</w:t>
      </w:r>
      <w:r w:rsidRPr="003356C9">
        <w:rPr>
          <w:rFonts w:ascii="Georgia" w:hAnsi="Georgia"/>
        </w:rPr>
        <w:t xml:space="preserve"> one more section to enhance learning experience of participants. </w:t>
      </w:r>
      <w:r w:rsidRPr="009A7BCD">
        <w:rPr>
          <w:rFonts w:ascii="Georgia" w:hAnsi="Georgia"/>
        </w:rPr>
        <w:t>​</w:t>
      </w:r>
      <w:r w:rsidR="009A7BCD">
        <w:rPr>
          <w:rFonts w:ascii="Georgia" w:hAnsi="Georgia"/>
        </w:rPr>
        <w:t xml:space="preserve">With the overwhelming response, we have continued the extra section and </w:t>
      </w:r>
      <w:r w:rsidR="009A7BCD" w:rsidRPr="00D8674B">
        <w:rPr>
          <w:rFonts w:ascii="Georgia" w:hAnsi="Georgia"/>
        </w:rPr>
        <w:t>a</w:t>
      </w:r>
      <w:r w:rsidRPr="00D8674B">
        <w:rPr>
          <w:rFonts w:ascii="Georgia" w:hAnsi="Georgia"/>
        </w:rPr>
        <w:t xml:space="preserve">ccordingly, </w:t>
      </w:r>
      <w:r w:rsidR="00EE7517">
        <w:rPr>
          <w:rFonts w:ascii="Georgia" w:hAnsi="Georgia"/>
        </w:rPr>
        <w:t xml:space="preserve">140 </w:t>
      </w:r>
      <w:r w:rsidRPr="003356C9">
        <w:rPr>
          <w:rFonts w:ascii="Georgia" w:hAnsi="Georgia"/>
        </w:rPr>
        <w:t xml:space="preserve">students have been admitted this year.  </w:t>
      </w:r>
    </w:p>
    <w:p w:rsidR="00CB284C" w:rsidRPr="00D8674B" w:rsidRDefault="00EE7517" w:rsidP="0038793E">
      <w:pPr>
        <w:spacing w:before="100" w:beforeAutospacing="1" w:after="100" w:afterAutospacing="1" w:line="360" w:lineRule="auto"/>
        <w:jc w:val="both"/>
        <w:rPr>
          <w:rFonts w:ascii="Georgia" w:hAnsi="Georgia"/>
        </w:rPr>
      </w:pPr>
      <w:r w:rsidRPr="00D8674B">
        <w:rPr>
          <w:rFonts w:ascii="Georgia" w:hAnsi="Georgia"/>
        </w:rPr>
        <w:t>The 201</w:t>
      </w:r>
      <w:r>
        <w:rPr>
          <w:rFonts w:ascii="Georgia" w:hAnsi="Georgia"/>
        </w:rPr>
        <w:t>9</w:t>
      </w:r>
      <w:r w:rsidRPr="00D8674B">
        <w:rPr>
          <w:rFonts w:ascii="Georgia" w:hAnsi="Georgia"/>
        </w:rPr>
        <w:t>-</w:t>
      </w:r>
      <w:r>
        <w:rPr>
          <w:rFonts w:ascii="Georgia" w:hAnsi="Georgia"/>
        </w:rPr>
        <w:t>20</w:t>
      </w:r>
      <w:r w:rsidRPr="00D8674B">
        <w:rPr>
          <w:rFonts w:ascii="Georgia" w:hAnsi="Georgia"/>
        </w:rPr>
        <w:t xml:space="preserve"> batch has an average GMAT score of around 70</w:t>
      </w:r>
      <w:r>
        <w:rPr>
          <w:rFonts w:ascii="Georgia" w:hAnsi="Georgia"/>
        </w:rPr>
        <w:t>2 and GRE score of 320</w:t>
      </w:r>
      <w:r w:rsidRPr="00D8674B">
        <w:rPr>
          <w:rFonts w:ascii="Georgia" w:hAnsi="Georgia"/>
        </w:rPr>
        <w:t xml:space="preserve">, average age of around 32 years, average total work experience of 8.9 years, and average international experience of </w:t>
      </w:r>
      <w:r w:rsidR="00EF3444">
        <w:rPr>
          <w:rFonts w:ascii="Georgia" w:hAnsi="Georgia"/>
        </w:rPr>
        <w:t>approximately a</w:t>
      </w:r>
      <w:r w:rsidRPr="00D8674B">
        <w:rPr>
          <w:rFonts w:ascii="Georgia" w:hAnsi="Georgia"/>
        </w:rPr>
        <w:t xml:space="preserve"> </w:t>
      </w:r>
      <w:r w:rsidR="00EF3444">
        <w:rPr>
          <w:rFonts w:ascii="Georgia" w:hAnsi="Georgia"/>
        </w:rPr>
        <w:t>year and half</w:t>
      </w:r>
      <w:r w:rsidRPr="00D8674B">
        <w:rPr>
          <w:rFonts w:ascii="Georgia" w:hAnsi="Georgia"/>
        </w:rPr>
        <w:t xml:space="preserve">. </w:t>
      </w:r>
      <w:r w:rsidRPr="00D8674B">
        <w:rPr>
          <w:rFonts w:ascii="Times New Roman" w:hAnsi="Times New Roman" w:cs="Times New Roman"/>
        </w:rPr>
        <w:t>​</w:t>
      </w:r>
      <w:r w:rsidRPr="00D8674B">
        <w:rPr>
          <w:rFonts w:ascii="Georgia" w:hAnsi="Georgia"/>
        </w:rPr>
        <w:t xml:space="preserve"> ​</w:t>
      </w:r>
    </w:p>
    <w:p w:rsidR="006110B9" w:rsidRPr="00421812" w:rsidRDefault="00421812" w:rsidP="00421812">
      <w:pPr>
        <w:spacing w:before="100" w:beforeAutospacing="1" w:after="100" w:afterAutospacing="1" w:line="360" w:lineRule="auto"/>
        <w:jc w:val="both"/>
        <w:rPr>
          <w:rFonts w:ascii="Georgia" w:hAnsi="Georgia"/>
        </w:rPr>
      </w:pPr>
      <w:r>
        <w:rPr>
          <w:rFonts w:ascii="Georgia" w:hAnsi="Georgia"/>
        </w:rPr>
        <w:t xml:space="preserve">- </w:t>
      </w:r>
      <w:r w:rsidR="006110B9" w:rsidRPr="00421812">
        <w:rPr>
          <w:rFonts w:ascii="Georgia" w:hAnsi="Georgia"/>
        </w:rPr>
        <w:t xml:space="preserve">The End - </w:t>
      </w:r>
    </w:p>
    <w:p w:rsidR="000E3FFE" w:rsidRPr="002146C4" w:rsidRDefault="000E3FFE" w:rsidP="000E3FFE">
      <w:pPr>
        <w:pStyle w:val="NoSpacing"/>
        <w:ind w:right="101"/>
        <w:jc w:val="both"/>
        <w:rPr>
          <w:rFonts w:ascii="Times New Roman" w:eastAsiaTheme="minorHAnsi" w:hAnsi="Times New Roman"/>
          <w:b/>
          <w:sz w:val="20"/>
          <w:szCs w:val="20"/>
        </w:rPr>
      </w:pPr>
      <w:r w:rsidRPr="002146C4">
        <w:rPr>
          <w:rFonts w:ascii="Times New Roman" w:eastAsiaTheme="minorHAnsi" w:hAnsi="Times New Roman"/>
          <w:b/>
          <w:sz w:val="20"/>
          <w:szCs w:val="20"/>
        </w:rPr>
        <w:t>About Indian Institute of Management Ahmedabad (IIMA)</w:t>
      </w:r>
    </w:p>
    <w:p w:rsidR="000E3FFE" w:rsidRPr="000E3FFE" w:rsidRDefault="000E3FFE" w:rsidP="000E3FFE">
      <w:pPr>
        <w:pStyle w:val="NoSpacing"/>
        <w:ind w:right="101"/>
        <w:jc w:val="both"/>
        <w:rPr>
          <w:rFonts w:ascii="Times New Roman" w:eastAsiaTheme="minorHAnsi" w:hAnsi="Times New Roman"/>
          <w:sz w:val="20"/>
          <w:szCs w:val="20"/>
        </w:rPr>
      </w:pPr>
    </w:p>
    <w:p w:rsidR="000E3FFE" w:rsidRPr="000E3FFE" w:rsidRDefault="000E3FFE" w:rsidP="000E3FFE">
      <w:pPr>
        <w:pStyle w:val="NoSpacing"/>
        <w:ind w:right="101"/>
        <w:jc w:val="both"/>
        <w:rPr>
          <w:rFonts w:ascii="Times New Roman" w:eastAsiaTheme="minorHAnsi" w:hAnsi="Times New Roman"/>
          <w:sz w:val="20"/>
          <w:szCs w:val="20"/>
        </w:rPr>
      </w:pPr>
      <w:r w:rsidRPr="000E3FFE">
        <w:rPr>
          <w:rFonts w:ascii="Times New Roman" w:eastAsiaTheme="minorHAnsi" w:hAnsi="Times New Roman"/>
          <w:sz w:val="20"/>
          <w:szCs w:val="20"/>
        </w:rPr>
        <w:t>Established in 1961, the Indian Institute of Management, Ahmedabad (IIMA) is recognized globally for excellence in management education. One of the top management schools in the world, IIMA educates leaders of the enterprises. The Institute’s strategic priorities include: strengthening connection with its various constituencies, including academics, practitioners, alumni, and the community; nurturing a high-performance work environment of stretch, autonomy, and teamwork; and strategic growth while maintaining emphasis on quality.</w:t>
      </w:r>
    </w:p>
    <w:p w:rsidR="000858BD" w:rsidRPr="000E3FFE" w:rsidRDefault="000E3FFE" w:rsidP="000E3FFE">
      <w:pPr>
        <w:pStyle w:val="NoSpacing"/>
        <w:ind w:right="101"/>
        <w:jc w:val="both"/>
        <w:rPr>
          <w:rFonts w:ascii="Times New Roman" w:hAnsi="Times New Roman"/>
          <w:sz w:val="20"/>
          <w:szCs w:val="20"/>
        </w:rPr>
      </w:pPr>
      <w:r w:rsidRPr="000E3FFE">
        <w:rPr>
          <w:rFonts w:ascii="Times New Roman" w:eastAsiaTheme="minorHAnsi" w:hAnsi="Times New Roman"/>
          <w:sz w:val="20"/>
          <w:szCs w:val="20"/>
        </w:rPr>
        <w:t xml:space="preserve">The flagship Post Graduate Programme (PGP) is ranked 21st in the Financial Times Masters in Management Ranking 2017. As per the Financial Times’ Global MBA Ranking 2017, IIMA’s Post Graduate Programme for Executives (PGPX) is ranked 29th in the World. The postgraduate program in food and Agri-Business (PGP-FABM) is ranked 1st in the </w:t>
      </w:r>
      <w:proofErr w:type="spellStart"/>
      <w:r w:rsidRPr="000E3FFE">
        <w:rPr>
          <w:rFonts w:ascii="Times New Roman" w:eastAsiaTheme="minorHAnsi" w:hAnsi="Times New Roman"/>
          <w:sz w:val="20"/>
          <w:szCs w:val="20"/>
        </w:rPr>
        <w:t>Eduniversal</w:t>
      </w:r>
      <w:proofErr w:type="spellEnd"/>
      <w:r w:rsidRPr="000E3FFE">
        <w:rPr>
          <w:rFonts w:ascii="Times New Roman" w:eastAsiaTheme="minorHAnsi" w:hAnsi="Times New Roman"/>
          <w:sz w:val="20"/>
          <w:szCs w:val="20"/>
        </w:rPr>
        <w:t xml:space="preserve"> Masters Ranking 2018. IIMA has been ranked as #1 Management institute as per the National Institutional Ranking Framework (NIRF) rankings of Ministry of Human Resource Development, Government of India.</w:t>
      </w:r>
    </w:p>
    <w:p w:rsidR="000858BD" w:rsidRDefault="000858BD" w:rsidP="000858BD">
      <w:pPr>
        <w:pStyle w:val="NoSpacing"/>
        <w:ind w:right="101"/>
        <w:jc w:val="center"/>
        <w:rPr>
          <w:rFonts w:ascii="Georgia" w:hAnsi="Georgia" w:cs="Calibri"/>
          <w:b/>
          <w:sz w:val="24"/>
          <w:szCs w:val="24"/>
        </w:rPr>
      </w:pPr>
    </w:p>
    <w:p w:rsidR="000858BD" w:rsidRPr="0006197A" w:rsidRDefault="000858BD" w:rsidP="000858BD">
      <w:pPr>
        <w:pStyle w:val="NoSpacing"/>
        <w:ind w:right="101"/>
        <w:jc w:val="center"/>
        <w:rPr>
          <w:rFonts w:ascii="Georgia" w:hAnsi="Georgia" w:cs="Calibri"/>
          <w:b/>
          <w:sz w:val="24"/>
          <w:szCs w:val="24"/>
        </w:rPr>
      </w:pPr>
      <w:r>
        <w:rPr>
          <w:rFonts w:ascii="Georgia" w:hAnsi="Georgia" w:cs="Calibri"/>
          <w:b/>
          <w:sz w:val="24"/>
          <w:szCs w:val="24"/>
        </w:rPr>
        <w:t>IIMA Media Contacts</w:t>
      </w:r>
    </w:p>
    <w:p w:rsidR="000858BD" w:rsidRPr="0006674C" w:rsidRDefault="000858BD" w:rsidP="000858BD">
      <w:pPr>
        <w:pStyle w:val="NoSpacing"/>
        <w:ind w:right="101"/>
        <w:jc w:val="both"/>
        <w:rPr>
          <w:rFonts w:ascii="Adobe Garamond Pro" w:hAnsi="Adobe Garamond Pro"/>
          <w:sz w:val="20"/>
          <w:szCs w:val="24"/>
          <w:lang w:eastAsia="de-DE"/>
        </w:rPr>
      </w:pPr>
    </w:p>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4663"/>
        <w:gridCol w:w="4672"/>
      </w:tblGrid>
      <w:tr w:rsidR="000858BD" w:rsidRPr="007018B6" w:rsidTr="0074284C">
        <w:trPr>
          <w:trHeight w:val="527"/>
          <w:jc w:val="center"/>
        </w:trPr>
        <w:tc>
          <w:tcPr>
            <w:tcW w:w="4663" w:type="dxa"/>
            <w:tcMar>
              <w:top w:w="0" w:type="dxa"/>
              <w:left w:w="108" w:type="dxa"/>
              <w:bottom w:w="0" w:type="dxa"/>
              <w:right w:w="108" w:type="dxa"/>
            </w:tcMar>
            <w:hideMark/>
          </w:tcPr>
          <w:p w:rsidR="000858BD" w:rsidRPr="007018B6" w:rsidRDefault="000858BD" w:rsidP="0074284C">
            <w:pPr>
              <w:autoSpaceDE w:val="0"/>
              <w:autoSpaceDN w:val="0"/>
              <w:spacing w:after="0" w:line="240" w:lineRule="auto"/>
              <w:jc w:val="center"/>
              <w:rPr>
                <w:rFonts w:ascii="Cambria" w:hAnsi="Cambria"/>
                <w:b/>
                <w:color w:val="000000"/>
                <w:sz w:val="16"/>
                <w:szCs w:val="24"/>
                <w:lang w:val="de-DE" w:eastAsia="de-DE"/>
              </w:rPr>
            </w:pPr>
          </w:p>
          <w:p w:rsidR="000858BD" w:rsidRPr="007018B6" w:rsidRDefault="000858BD" w:rsidP="0074284C">
            <w:pPr>
              <w:autoSpaceDE w:val="0"/>
              <w:autoSpaceDN w:val="0"/>
              <w:spacing w:after="0" w:line="240" w:lineRule="auto"/>
              <w:jc w:val="center"/>
              <w:rPr>
                <w:rFonts w:ascii="Cambria" w:hAnsi="Cambria"/>
                <w:color w:val="000000"/>
                <w:sz w:val="24"/>
                <w:szCs w:val="24"/>
                <w:lang w:val="de-DE" w:eastAsia="de-DE"/>
              </w:rPr>
            </w:pPr>
            <w:r w:rsidRPr="007018B6">
              <w:rPr>
                <w:rFonts w:ascii="Cambria" w:hAnsi="Cambria"/>
                <w:b/>
                <w:color w:val="000000"/>
                <w:sz w:val="24"/>
                <w:szCs w:val="24"/>
                <w:lang w:val="de-DE" w:eastAsia="de-DE"/>
              </w:rPr>
              <w:t>Mr. Deepak Bhatt</w:t>
            </w:r>
          </w:p>
          <w:p w:rsidR="000858BD" w:rsidRPr="007018B6" w:rsidRDefault="000858BD" w:rsidP="0074284C">
            <w:pPr>
              <w:autoSpaceDE w:val="0"/>
              <w:autoSpaceDN w:val="0"/>
              <w:spacing w:after="0" w:line="240" w:lineRule="auto"/>
              <w:jc w:val="center"/>
              <w:rPr>
                <w:rFonts w:ascii="Cambria" w:hAnsi="Cambria"/>
                <w:color w:val="000000"/>
                <w:sz w:val="24"/>
                <w:szCs w:val="24"/>
                <w:lang w:val="de-DE" w:eastAsia="de-DE"/>
              </w:rPr>
            </w:pPr>
            <w:r w:rsidRPr="007018B6">
              <w:rPr>
                <w:rFonts w:ascii="Cambria" w:hAnsi="Cambria"/>
                <w:color w:val="000000"/>
                <w:sz w:val="24"/>
                <w:szCs w:val="24"/>
                <w:lang w:val="de-DE" w:eastAsia="de-DE"/>
              </w:rPr>
              <w:t>Manager, Communications</w:t>
            </w:r>
          </w:p>
          <w:p w:rsidR="000858BD" w:rsidRPr="007018B6" w:rsidRDefault="000858BD" w:rsidP="0074284C">
            <w:pPr>
              <w:autoSpaceDE w:val="0"/>
              <w:autoSpaceDN w:val="0"/>
              <w:spacing w:after="0" w:line="240" w:lineRule="auto"/>
              <w:jc w:val="center"/>
              <w:rPr>
                <w:rFonts w:ascii="Cambria" w:hAnsi="Cambria"/>
                <w:color w:val="000000"/>
                <w:sz w:val="24"/>
                <w:szCs w:val="24"/>
                <w:lang w:val="de-DE" w:eastAsia="de-DE"/>
              </w:rPr>
            </w:pPr>
            <w:r w:rsidRPr="007018B6">
              <w:rPr>
                <w:rFonts w:ascii="Cambria" w:hAnsi="Cambria"/>
                <w:color w:val="000000"/>
                <w:sz w:val="24"/>
                <w:szCs w:val="24"/>
                <w:lang w:val="de-DE" w:eastAsia="de-DE"/>
              </w:rPr>
              <w:t xml:space="preserve">Email: </w:t>
            </w:r>
            <w:hyperlink r:id="rId9" w:history="1">
              <w:r w:rsidRPr="007018B6">
                <w:rPr>
                  <w:rStyle w:val="Hyperlink"/>
                  <w:rFonts w:ascii="Cambria" w:hAnsi="Cambria"/>
                  <w:sz w:val="24"/>
                  <w:szCs w:val="24"/>
                  <w:lang w:val="de-DE" w:eastAsia="de-DE"/>
                </w:rPr>
                <w:t>mngr-comm@iima.ac.in</w:t>
              </w:r>
            </w:hyperlink>
            <w:r w:rsidRPr="007018B6">
              <w:rPr>
                <w:rFonts w:ascii="Cambria" w:hAnsi="Cambria"/>
                <w:color w:val="000000"/>
                <w:sz w:val="24"/>
                <w:szCs w:val="24"/>
                <w:lang w:val="de-DE" w:eastAsia="de-DE"/>
              </w:rPr>
              <w:br/>
              <w:t>Phone: +91-79-66324683</w:t>
            </w:r>
          </w:p>
          <w:p w:rsidR="000858BD" w:rsidRPr="007018B6" w:rsidRDefault="000858BD" w:rsidP="0074284C">
            <w:pPr>
              <w:autoSpaceDE w:val="0"/>
              <w:autoSpaceDN w:val="0"/>
              <w:spacing w:after="0" w:line="240" w:lineRule="auto"/>
              <w:jc w:val="center"/>
              <w:rPr>
                <w:rFonts w:ascii="Cambria" w:hAnsi="Cambria"/>
                <w:color w:val="000000"/>
                <w:sz w:val="16"/>
                <w:szCs w:val="24"/>
                <w:lang w:val="de-DE" w:eastAsia="de-DE"/>
              </w:rPr>
            </w:pPr>
          </w:p>
        </w:tc>
        <w:tc>
          <w:tcPr>
            <w:tcW w:w="4672" w:type="dxa"/>
            <w:tcMar>
              <w:top w:w="0" w:type="dxa"/>
              <w:left w:w="108" w:type="dxa"/>
              <w:bottom w:w="0" w:type="dxa"/>
              <w:right w:w="108" w:type="dxa"/>
            </w:tcMar>
            <w:hideMark/>
          </w:tcPr>
          <w:p w:rsidR="000858BD" w:rsidRPr="007018B6" w:rsidRDefault="000858BD" w:rsidP="0074284C">
            <w:pPr>
              <w:autoSpaceDE w:val="0"/>
              <w:autoSpaceDN w:val="0"/>
              <w:spacing w:after="0" w:line="240" w:lineRule="auto"/>
              <w:rPr>
                <w:rFonts w:ascii="Cambria" w:hAnsi="Cambria"/>
                <w:b/>
                <w:color w:val="000000"/>
                <w:sz w:val="16"/>
                <w:szCs w:val="24"/>
                <w:lang w:val="de-DE" w:eastAsia="de-DE"/>
              </w:rPr>
            </w:pPr>
          </w:p>
          <w:p w:rsidR="000858BD" w:rsidRPr="007018B6" w:rsidRDefault="003356C9" w:rsidP="0074284C">
            <w:pPr>
              <w:autoSpaceDE w:val="0"/>
              <w:autoSpaceDN w:val="0"/>
              <w:spacing w:after="0" w:line="240" w:lineRule="auto"/>
              <w:jc w:val="center"/>
              <w:rPr>
                <w:rFonts w:ascii="Cambria" w:hAnsi="Cambria"/>
                <w:color w:val="000000"/>
                <w:sz w:val="24"/>
                <w:szCs w:val="24"/>
                <w:lang w:val="de-DE" w:eastAsia="de-DE"/>
              </w:rPr>
            </w:pPr>
            <w:r>
              <w:rPr>
                <w:rFonts w:ascii="Cambria" w:hAnsi="Cambria"/>
                <w:b/>
                <w:color w:val="000000"/>
                <w:sz w:val="24"/>
                <w:szCs w:val="24"/>
                <w:lang w:val="de-DE" w:eastAsia="de-DE"/>
              </w:rPr>
              <w:t>Ms. Mitaaly Naidu</w:t>
            </w:r>
          </w:p>
          <w:p w:rsidR="000858BD" w:rsidRPr="007018B6" w:rsidRDefault="003356C9" w:rsidP="0074284C">
            <w:pPr>
              <w:autoSpaceDE w:val="0"/>
              <w:autoSpaceDN w:val="0"/>
              <w:spacing w:after="0" w:line="240" w:lineRule="auto"/>
              <w:jc w:val="center"/>
              <w:rPr>
                <w:rFonts w:ascii="Cambria" w:hAnsi="Cambria"/>
                <w:color w:val="000000"/>
                <w:sz w:val="24"/>
                <w:szCs w:val="24"/>
                <w:lang w:val="de-DE" w:eastAsia="de-DE"/>
              </w:rPr>
            </w:pPr>
            <w:r>
              <w:rPr>
                <w:rFonts w:ascii="Cambria" w:hAnsi="Cambria"/>
                <w:color w:val="000000"/>
                <w:sz w:val="24"/>
                <w:szCs w:val="24"/>
                <w:lang w:val="de-DE" w:eastAsia="de-DE"/>
              </w:rPr>
              <w:t xml:space="preserve">PR </w:t>
            </w:r>
            <w:r w:rsidR="000858BD" w:rsidRPr="007018B6">
              <w:rPr>
                <w:rFonts w:ascii="Cambria" w:hAnsi="Cambria"/>
                <w:color w:val="000000"/>
                <w:sz w:val="24"/>
                <w:szCs w:val="24"/>
                <w:lang w:val="de-DE" w:eastAsia="de-DE"/>
              </w:rPr>
              <w:t>Executive, Communications</w:t>
            </w:r>
          </w:p>
          <w:p w:rsidR="000858BD" w:rsidRPr="007018B6" w:rsidRDefault="000858BD" w:rsidP="0074284C">
            <w:pPr>
              <w:autoSpaceDE w:val="0"/>
              <w:autoSpaceDN w:val="0"/>
              <w:spacing w:after="0" w:line="240" w:lineRule="auto"/>
              <w:jc w:val="center"/>
              <w:rPr>
                <w:rFonts w:ascii="Cambria" w:hAnsi="Cambria"/>
                <w:color w:val="000000"/>
                <w:sz w:val="24"/>
                <w:szCs w:val="24"/>
                <w:lang w:val="de-DE" w:eastAsia="de-DE"/>
              </w:rPr>
            </w:pPr>
            <w:r w:rsidRPr="007018B6">
              <w:rPr>
                <w:rFonts w:ascii="Cambria" w:hAnsi="Cambria"/>
                <w:color w:val="000000"/>
                <w:sz w:val="24"/>
                <w:szCs w:val="24"/>
                <w:lang w:val="de-DE" w:eastAsia="de-DE"/>
              </w:rPr>
              <w:t xml:space="preserve">Email: </w:t>
            </w:r>
            <w:hyperlink r:id="rId10" w:history="1">
              <w:r w:rsidR="003356C9" w:rsidRPr="00B41106">
                <w:rPr>
                  <w:rStyle w:val="Hyperlink"/>
                  <w:rFonts w:ascii="Cambria" w:hAnsi="Cambria"/>
                  <w:sz w:val="24"/>
                  <w:szCs w:val="24"/>
                  <w:lang w:val="de-DE" w:eastAsia="de-DE"/>
                </w:rPr>
                <w:t>pr@iima.ac.in</w:t>
              </w:r>
            </w:hyperlink>
            <w:r w:rsidR="007F0546">
              <w:rPr>
                <w:rFonts w:ascii="Cambria" w:hAnsi="Cambria"/>
                <w:color w:val="000000"/>
                <w:sz w:val="24"/>
                <w:szCs w:val="24"/>
                <w:lang w:val="de-DE" w:eastAsia="de-DE"/>
              </w:rPr>
              <w:br/>
              <w:t>Phone: +91-79-66324684</w:t>
            </w:r>
          </w:p>
        </w:tc>
      </w:tr>
    </w:tbl>
    <w:p w:rsidR="000858BD" w:rsidRDefault="000858BD" w:rsidP="000858BD">
      <w:pPr>
        <w:spacing w:after="0" w:line="240" w:lineRule="auto"/>
        <w:rPr>
          <w:sz w:val="32"/>
        </w:rPr>
      </w:pPr>
    </w:p>
    <w:p w:rsidR="000858BD" w:rsidRPr="000858BD" w:rsidRDefault="000858BD" w:rsidP="000858BD">
      <w:pPr>
        <w:spacing w:after="0" w:line="240" w:lineRule="auto"/>
        <w:jc w:val="both"/>
        <w:rPr>
          <w:rFonts w:ascii="Cambria" w:hAnsi="Cambria"/>
          <w:color w:val="000000"/>
          <w:sz w:val="24"/>
          <w:szCs w:val="24"/>
          <w:lang w:eastAsia="en-IN"/>
        </w:rPr>
      </w:pPr>
    </w:p>
    <w:sectPr w:rsidR="000858BD" w:rsidRPr="000858BD" w:rsidSect="000858B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Mangal">
    <w:altName w:val="Courier New"/>
    <w:panose1 w:val="00000400000000000000"/>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dobe Garamond Pro">
    <w:panose1 w:val="02020502060506020403"/>
    <w:charset w:val="00"/>
    <w:family w:val="roman"/>
    <w:notTrueType/>
    <w:pitch w:val="variable"/>
    <w:sig w:usb0="00000007" w:usb1="00000001" w:usb2="00000000" w:usb3="00000000" w:csb0="00000093"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D92080"/>
    <w:multiLevelType w:val="hybridMultilevel"/>
    <w:tmpl w:val="EA3EDAA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22A24840"/>
    <w:multiLevelType w:val="hybridMultilevel"/>
    <w:tmpl w:val="754EADB0"/>
    <w:lvl w:ilvl="0" w:tplc="BFE8AB88">
      <w:numFmt w:val="bullet"/>
      <w:lvlText w:val="-"/>
      <w:lvlJc w:val="left"/>
      <w:pPr>
        <w:ind w:left="720" w:hanging="360"/>
      </w:pPr>
      <w:rPr>
        <w:rFonts w:ascii="Georgia" w:eastAsiaTheme="minorHAnsi" w:hAnsi="Georgia" w:cstheme="minorBidi" w:hint="default"/>
        <w:i/>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CE82DB4"/>
    <w:multiLevelType w:val="hybridMultilevel"/>
    <w:tmpl w:val="0D64FBE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6FE9"/>
    <w:rsid w:val="00012AAE"/>
    <w:rsid w:val="00030AB8"/>
    <w:rsid w:val="00070B11"/>
    <w:rsid w:val="00075A69"/>
    <w:rsid w:val="000858BD"/>
    <w:rsid w:val="000E3FFE"/>
    <w:rsid w:val="00167083"/>
    <w:rsid w:val="00183153"/>
    <w:rsid w:val="001861F0"/>
    <w:rsid w:val="001D2EE2"/>
    <w:rsid w:val="001E03C9"/>
    <w:rsid w:val="001F10C4"/>
    <w:rsid w:val="00207CE7"/>
    <w:rsid w:val="002146C4"/>
    <w:rsid w:val="002405FA"/>
    <w:rsid w:val="002735C6"/>
    <w:rsid w:val="002A5FB0"/>
    <w:rsid w:val="002B2B53"/>
    <w:rsid w:val="00310AFA"/>
    <w:rsid w:val="003356C9"/>
    <w:rsid w:val="00371C19"/>
    <w:rsid w:val="00375A2A"/>
    <w:rsid w:val="0038793E"/>
    <w:rsid w:val="003B354E"/>
    <w:rsid w:val="00421812"/>
    <w:rsid w:val="004A70BD"/>
    <w:rsid w:val="00511D18"/>
    <w:rsid w:val="00522D5B"/>
    <w:rsid w:val="00532929"/>
    <w:rsid w:val="005508F0"/>
    <w:rsid w:val="00564716"/>
    <w:rsid w:val="006110B9"/>
    <w:rsid w:val="00671FA8"/>
    <w:rsid w:val="006A6F62"/>
    <w:rsid w:val="0075340D"/>
    <w:rsid w:val="00783690"/>
    <w:rsid w:val="007C176F"/>
    <w:rsid w:val="007F0546"/>
    <w:rsid w:val="007F18EC"/>
    <w:rsid w:val="00840936"/>
    <w:rsid w:val="008726D8"/>
    <w:rsid w:val="008E5ED8"/>
    <w:rsid w:val="00915BD1"/>
    <w:rsid w:val="0096718D"/>
    <w:rsid w:val="009A7BCD"/>
    <w:rsid w:val="00A2399B"/>
    <w:rsid w:val="00A36FE9"/>
    <w:rsid w:val="00A56582"/>
    <w:rsid w:val="00A6724F"/>
    <w:rsid w:val="00A85EB3"/>
    <w:rsid w:val="00AE0FCF"/>
    <w:rsid w:val="00B8307F"/>
    <w:rsid w:val="00B96513"/>
    <w:rsid w:val="00C17DAC"/>
    <w:rsid w:val="00C33D46"/>
    <w:rsid w:val="00C579DA"/>
    <w:rsid w:val="00C71B16"/>
    <w:rsid w:val="00CB284C"/>
    <w:rsid w:val="00CE5CD9"/>
    <w:rsid w:val="00D55DDE"/>
    <w:rsid w:val="00D840BB"/>
    <w:rsid w:val="00D8674B"/>
    <w:rsid w:val="00D91A99"/>
    <w:rsid w:val="00DA0DC4"/>
    <w:rsid w:val="00DD2EA0"/>
    <w:rsid w:val="00E05917"/>
    <w:rsid w:val="00EA2681"/>
    <w:rsid w:val="00EE7517"/>
    <w:rsid w:val="00EF3444"/>
    <w:rsid w:val="00F0191D"/>
    <w:rsid w:val="00F243B1"/>
    <w:rsid w:val="00F47332"/>
    <w:rsid w:val="00F526B8"/>
    <w:rsid w:val="00F645E6"/>
    <w:rsid w:val="00F91CDA"/>
    <w:rsid w:val="00F92ACE"/>
    <w:rsid w:val="00FA1BEF"/>
    <w:rsid w:val="00FB762E"/>
    <w:rsid w:val="00FE140E"/>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19011B"/>
  <w15:docId w15:val="{37D1E99D-451C-4B0D-AC73-054776C57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858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58BD"/>
    <w:rPr>
      <w:rFonts w:ascii="Tahoma" w:hAnsi="Tahoma" w:cs="Tahoma"/>
      <w:sz w:val="16"/>
      <w:szCs w:val="16"/>
    </w:rPr>
  </w:style>
  <w:style w:type="paragraph" w:styleId="ListParagraph">
    <w:name w:val="List Paragraph"/>
    <w:basedOn w:val="Normal"/>
    <w:uiPriority w:val="34"/>
    <w:qFormat/>
    <w:rsid w:val="000858BD"/>
    <w:pPr>
      <w:ind w:left="720"/>
      <w:contextualSpacing/>
    </w:pPr>
  </w:style>
  <w:style w:type="character" w:styleId="Hyperlink">
    <w:name w:val="Hyperlink"/>
    <w:uiPriority w:val="99"/>
    <w:unhideWhenUsed/>
    <w:rsid w:val="000858BD"/>
    <w:rPr>
      <w:color w:val="0000FF"/>
      <w:u w:val="single"/>
    </w:rPr>
  </w:style>
  <w:style w:type="paragraph" w:styleId="NoSpacing">
    <w:name w:val="No Spacing"/>
    <w:uiPriority w:val="1"/>
    <w:qFormat/>
    <w:rsid w:val="000858BD"/>
    <w:pPr>
      <w:spacing w:after="0" w:line="240" w:lineRule="auto"/>
    </w:pPr>
    <w:rPr>
      <w:rFonts w:ascii="Calibri" w:eastAsia="Calibri" w:hAnsi="Calibri" w:cs="Times New Roman"/>
    </w:rPr>
  </w:style>
  <w:style w:type="paragraph" w:styleId="NormalWeb">
    <w:name w:val="Normal (Web)"/>
    <w:basedOn w:val="Normal"/>
    <w:uiPriority w:val="99"/>
    <w:semiHidden/>
    <w:unhideWhenUsed/>
    <w:rsid w:val="008E5ED8"/>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im">
    <w:name w:val="im"/>
    <w:basedOn w:val="DefaultParagraphFont"/>
    <w:rsid w:val="00915B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361251">
      <w:bodyDiv w:val="1"/>
      <w:marLeft w:val="0"/>
      <w:marRight w:val="0"/>
      <w:marTop w:val="0"/>
      <w:marBottom w:val="0"/>
      <w:divBdr>
        <w:top w:val="none" w:sz="0" w:space="0" w:color="auto"/>
        <w:left w:val="none" w:sz="0" w:space="0" w:color="auto"/>
        <w:bottom w:val="none" w:sz="0" w:space="0" w:color="auto"/>
        <w:right w:val="none" w:sz="0" w:space="0" w:color="auto"/>
      </w:divBdr>
      <w:divsChild>
        <w:div w:id="126506730">
          <w:blockQuote w:val="1"/>
          <w:marLeft w:val="96"/>
          <w:marRight w:val="0"/>
          <w:marTop w:val="0"/>
          <w:marBottom w:val="0"/>
          <w:divBdr>
            <w:top w:val="none" w:sz="0" w:space="0" w:color="auto"/>
            <w:left w:val="single" w:sz="6" w:space="6" w:color="CCCCCC"/>
            <w:bottom w:val="none" w:sz="0" w:space="0" w:color="auto"/>
            <w:right w:val="none" w:sz="0" w:space="0" w:color="auto"/>
          </w:divBdr>
          <w:divsChild>
            <w:div w:id="937177345">
              <w:marLeft w:val="0"/>
              <w:marRight w:val="0"/>
              <w:marTop w:val="0"/>
              <w:marBottom w:val="0"/>
              <w:divBdr>
                <w:top w:val="none" w:sz="0" w:space="0" w:color="auto"/>
                <w:left w:val="none" w:sz="0" w:space="0" w:color="auto"/>
                <w:bottom w:val="none" w:sz="0" w:space="0" w:color="auto"/>
                <w:right w:val="none" w:sz="0" w:space="0" w:color="auto"/>
              </w:divBdr>
              <w:divsChild>
                <w:div w:id="1429154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896218">
          <w:marLeft w:val="0"/>
          <w:marRight w:val="0"/>
          <w:marTop w:val="0"/>
          <w:marBottom w:val="0"/>
          <w:divBdr>
            <w:top w:val="none" w:sz="0" w:space="0" w:color="auto"/>
            <w:left w:val="none" w:sz="0" w:space="0" w:color="auto"/>
            <w:bottom w:val="none" w:sz="0" w:space="0" w:color="auto"/>
            <w:right w:val="none" w:sz="0" w:space="0" w:color="auto"/>
          </w:divBdr>
        </w:div>
        <w:div w:id="592201375">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6851127">
              <w:marLeft w:val="0"/>
              <w:marRight w:val="0"/>
              <w:marTop w:val="0"/>
              <w:marBottom w:val="0"/>
              <w:divBdr>
                <w:top w:val="none" w:sz="0" w:space="0" w:color="auto"/>
                <w:left w:val="none" w:sz="0" w:space="0" w:color="auto"/>
                <w:bottom w:val="none" w:sz="0" w:space="0" w:color="auto"/>
                <w:right w:val="none" w:sz="0" w:space="0" w:color="auto"/>
              </w:divBdr>
              <w:divsChild>
                <w:div w:id="588739135">
                  <w:marLeft w:val="0"/>
                  <w:marRight w:val="0"/>
                  <w:marTop w:val="0"/>
                  <w:marBottom w:val="0"/>
                  <w:divBdr>
                    <w:top w:val="none" w:sz="0" w:space="0" w:color="auto"/>
                    <w:left w:val="none" w:sz="0" w:space="0" w:color="auto"/>
                    <w:bottom w:val="none" w:sz="0" w:space="0" w:color="auto"/>
                    <w:right w:val="none" w:sz="0" w:space="0" w:color="auto"/>
                  </w:divBdr>
                  <w:divsChild>
                    <w:div w:id="489641765">
                      <w:marLeft w:val="0"/>
                      <w:marRight w:val="0"/>
                      <w:marTop w:val="0"/>
                      <w:marBottom w:val="0"/>
                      <w:divBdr>
                        <w:top w:val="none" w:sz="0" w:space="0" w:color="auto"/>
                        <w:left w:val="none" w:sz="0" w:space="0" w:color="auto"/>
                        <w:bottom w:val="none" w:sz="0" w:space="0" w:color="auto"/>
                        <w:right w:val="none" w:sz="0" w:space="0" w:color="auto"/>
                      </w:divBdr>
                    </w:div>
                    <w:div w:id="1296719888">
                      <w:marLeft w:val="0"/>
                      <w:marRight w:val="0"/>
                      <w:marTop w:val="0"/>
                      <w:marBottom w:val="0"/>
                      <w:divBdr>
                        <w:top w:val="none" w:sz="0" w:space="0" w:color="auto"/>
                        <w:left w:val="none" w:sz="0" w:space="0" w:color="auto"/>
                        <w:bottom w:val="none" w:sz="0" w:space="0" w:color="auto"/>
                        <w:right w:val="none" w:sz="0" w:space="0" w:color="auto"/>
                      </w:divBdr>
                    </w:div>
                    <w:div w:id="1603609447">
                      <w:marLeft w:val="0"/>
                      <w:marRight w:val="0"/>
                      <w:marTop w:val="0"/>
                      <w:marBottom w:val="0"/>
                      <w:divBdr>
                        <w:top w:val="none" w:sz="0" w:space="0" w:color="auto"/>
                        <w:left w:val="none" w:sz="0" w:space="0" w:color="auto"/>
                        <w:bottom w:val="none" w:sz="0" w:space="0" w:color="auto"/>
                        <w:right w:val="none" w:sz="0" w:space="0" w:color="auto"/>
                      </w:divBdr>
                    </w:div>
                    <w:div w:id="792555662">
                      <w:marLeft w:val="0"/>
                      <w:marRight w:val="0"/>
                      <w:marTop w:val="0"/>
                      <w:marBottom w:val="0"/>
                      <w:divBdr>
                        <w:top w:val="none" w:sz="0" w:space="0" w:color="auto"/>
                        <w:left w:val="none" w:sz="0" w:space="0" w:color="auto"/>
                        <w:bottom w:val="none" w:sz="0" w:space="0" w:color="auto"/>
                        <w:right w:val="none" w:sz="0" w:space="0" w:color="auto"/>
                      </w:divBdr>
                    </w:div>
                    <w:div w:id="452796520">
                      <w:marLeft w:val="0"/>
                      <w:marRight w:val="0"/>
                      <w:marTop w:val="0"/>
                      <w:marBottom w:val="0"/>
                      <w:divBdr>
                        <w:top w:val="none" w:sz="0" w:space="0" w:color="auto"/>
                        <w:left w:val="none" w:sz="0" w:space="0" w:color="auto"/>
                        <w:bottom w:val="none" w:sz="0" w:space="0" w:color="auto"/>
                        <w:right w:val="none" w:sz="0" w:space="0" w:color="auto"/>
                      </w:divBdr>
                    </w:div>
                    <w:div w:id="1401512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350884">
          <w:marLeft w:val="0"/>
          <w:marRight w:val="0"/>
          <w:marTop w:val="0"/>
          <w:marBottom w:val="0"/>
          <w:divBdr>
            <w:top w:val="none" w:sz="0" w:space="0" w:color="auto"/>
            <w:left w:val="none" w:sz="0" w:space="0" w:color="auto"/>
            <w:bottom w:val="none" w:sz="0" w:space="0" w:color="auto"/>
            <w:right w:val="none" w:sz="0" w:space="0" w:color="auto"/>
          </w:divBdr>
        </w:div>
        <w:div w:id="2115898155">
          <w:blockQuote w:val="1"/>
          <w:marLeft w:val="96"/>
          <w:marRight w:val="0"/>
          <w:marTop w:val="0"/>
          <w:marBottom w:val="0"/>
          <w:divBdr>
            <w:top w:val="none" w:sz="0" w:space="0" w:color="auto"/>
            <w:left w:val="single" w:sz="6" w:space="6" w:color="CCCCCC"/>
            <w:bottom w:val="none" w:sz="0" w:space="0" w:color="auto"/>
            <w:right w:val="none" w:sz="0" w:space="0" w:color="auto"/>
          </w:divBdr>
          <w:divsChild>
            <w:div w:id="811944468">
              <w:marLeft w:val="0"/>
              <w:marRight w:val="0"/>
              <w:marTop w:val="0"/>
              <w:marBottom w:val="0"/>
              <w:divBdr>
                <w:top w:val="none" w:sz="0" w:space="0" w:color="auto"/>
                <w:left w:val="none" w:sz="0" w:space="0" w:color="auto"/>
                <w:bottom w:val="none" w:sz="0" w:space="0" w:color="auto"/>
                <w:right w:val="none" w:sz="0" w:space="0" w:color="auto"/>
              </w:divBdr>
              <w:divsChild>
                <w:div w:id="545915732">
                  <w:marLeft w:val="0"/>
                  <w:marRight w:val="0"/>
                  <w:marTop w:val="0"/>
                  <w:marBottom w:val="0"/>
                  <w:divBdr>
                    <w:top w:val="none" w:sz="0" w:space="0" w:color="auto"/>
                    <w:left w:val="none" w:sz="0" w:space="0" w:color="auto"/>
                    <w:bottom w:val="none" w:sz="0" w:space="0" w:color="auto"/>
                    <w:right w:val="none" w:sz="0" w:space="0" w:color="auto"/>
                  </w:divBdr>
                  <w:divsChild>
                    <w:div w:id="1556428940">
                      <w:marLeft w:val="0"/>
                      <w:marRight w:val="0"/>
                      <w:marTop w:val="0"/>
                      <w:marBottom w:val="0"/>
                      <w:divBdr>
                        <w:top w:val="none" w:sz="0" w:space="0" w:color="auto"/>
                        <w:left w:val="none" w:sz="0" w:space="0" w:color="auto"/>
                        <w:bottom w:val="none" w:sz="0" w:space="0" w:color="auto"/>
                        <w:right w:val="none" w:sz="0" w:space="0" w:color="auto"/>
                      </w:divBdr>
                    </w:div>
                    <w:div w:id="1896088048">
                      <w:marLeft w:val="0"/>
                      <w:marRight w:val="0"/>
                      <w:marTop w:val="0"/>
                      <w:marBottom w:val="0"/>
                      <w:divBdr>
                        <w:top w:val="none" w:sz="0" w:space="0" w:color="auto"/>
                        <w:left w:val="none" w:sz="0" w:space="0" w:color="auto"/>
                        <w:bottom w:val="none" w:sz="0" w:space="0" w:color="auto"/>
                        <w:right w:val="none" w:sz="0" w:space="0" w:color="auto"/>
                      </w:divBdr>
                    </w:div>
                    <w:div w:id="181648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2002222">
          <w:marLeft w:val="0"/>
          <w:marRight w:val="0"/>
          <w:marTop w:val="0"/>
          <w:marBottom w:val="0"/>
          <w:divBdr>
            <w:top w:val="none" w:sz="0" w:space="0" w:color="auto"/>
            <w:left w:val="none" w:sz="0" w:space="0" w:color="auto"/>
            <w:bottom w:val="none" w:sz="0" w:space="0" w:color="auto"/>
            <w:right w:val="none" w:sz="0" w:space="0" w:color="auto"/>
          </w:divBdr>
        </w:div>
        <w:div w:id="383800224">
          <w:marLeft w:val="0"/>
          <w:marRight w:val="0"/>
          <w:marTop w:val="0"/>
          <w:marBottom w:val="0"/>
          <w:divBdr>
            <w:top w:val="none" w:sz="0" w:space="0" w:color="auto"/>
            <w:left w:val="none" w:sz="0" w:space="0" w:color="auto"/>
            <w:bottom w:val="none" w:sz="0" w:space="0" w:color="auto"/>
            <w:right w:val="none" w:sz="0" w:space="0" w:color="auto"/>
          </w:divBdr>
        </w:div>
        <w:div w:id="1746493907">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615937583">
              <w:marLeft w:val="0"/>
              <w:marRight w:val="0"/>
              <w:marTop w:val="0"/>
              <w:marBottom w:val="0"/>
              <w:divBdr>
                <w:top w:val="none" w:sz="0" w:space="0" w:color="auto"/>
                <w:left w:val="none" w:sz="0" w:space="0" w:color="auto"/>
                <w:bottom w:val="none" w:sz="0" w:space="0" w:color="auto"/>
                <w:right w:val="none" w:sz="0" w:space="0" w:color="auto"/>
              </w:divBdr>
              <w:divsChild>
                <w:div w:id="851380918">
                  <w:marLeft w:val="0"/>
                  <w:marRight w:val="0"/>
                  <w:marTop w:val="0"/>
                  <w:marBottom w:val="0"/>
                  <w:divBdr>
                    <w:top w:val="none" w:sz="0" w:space="0" w:color="auto"/>
                    <w:left w:val="none" w:sz="0" w:space="0" w:color="auto"/>
                    <w:bottom w:val="none" w:sz="0" w:space="0" w:color="auto"/>
                    <w:right w:val="none" w:sz="0" w:space="0" w:color="auto"/>
                  </w:divBdr>
                  <w:divsChild>
                    <w:div w:id="1064331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1488480">
      <w:bodyDiv w:val="1"/>
      <w:marLeft w:val="0"/>
      <w:marRight w:val="0"/>
      <w:marTop w:val="0"/>
      <w:marBottom w:val="0"/>
      <w:divBdr>
        <w:top w:val="none" w:sz="0" w:space="0" w:color="auto"/>
        <w:left w:val="none" w:sz="0" w:space="0" w:color="auto"/>
        <w:bottom w:val="none" w:sz="0" w:space="0" w:color="auto"/>
        <w:right w:val="none" w:sz="0" w:space="0" w:color="auto"/>
      </w:divBdr>
    </w:div>
    <w:div w:id="2099908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pr@iima.ac.in" TargetMode="External"/><Relationship Id="rId4" Type="http://schemas.openxmlformats.org/officeDocument/2006/relationships/settings" Target="settings.xml"/><Relationship Id="rId9" Type="http://schemas.openxmlformats.org/officeDocument/2006/relationships/hyperlink" Target="mailto:mngr-comm@iima.ac.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530B68-DED2-4969-9B0D-1F2BAF996C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422</TotalTime>
  <Pages>2</Pages>
  <Words>572</Words>
  <Characters>3266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IIMA</dc:creator>
  <cp:lastModifiedBy>Mitaalyn</cp:lastModifiedBy>
  <cp:revision>13</cp:revision>
  <cp:lastPrinted>2019-04-11T05:17:00Z</cp:lastPrinted>
  <dcterms:created xsi:type="dcterms:W3CDTF">2019-04-11T04:30:00Z</dcterms:created>
  <dcterms:modified xsi:type="dcterms:W3CDTF">2019-04-11T11:40:00Z</dcterms:modified>
</cp:coreProperties>
</file>